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5762B" w14:textId="36434722" w:rsidR="00180378" w:rsidRDefault="00180378">
      <w:pPr>
        <w:pStyle w:val="Title"/>
        <w:jc w:val="center"/>
        <w:rPr>
          <w:sz w:val="46"/>
          <w:szCs w:val="46"/>
        </w:rPr>
      </w:pPr>
      <w:bookmarkStart w:id="0" w:name="_wpixxoqj9ocf" w:colFirst="0" w:colLast="0"/>
      <w:bookmarkEnd w:id="0"/>
      <w:r>
        <w:rPr>
          <w:noProof/>
        </w:rPr>
        <w:drawing>
          <wp:inline distT="114300" distB="114300" distL="114300" distR="114300" wp14:anchorId="4E0CB266" wp14:editId="5824E518">
            <wp:extent cx="2454120" cy="102200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454120" cy="1022008"/>
                    </a:xfrm>
                    <a:prstGeom prst="rect">
                      <a:avLst/>
                    </a:prstGeom>
                    <a:ln/>
                  </pic:spPr>
                </pic:pic>
              </a:graphicData>
            </a:graphic>
          </wp:inline>
        </w:drawing>
      </w:r>
    </w:p>
    <w:p w14:paraId="1CB793E7" w14:textId="54A267D0" w:rsidR="00C02863" w:rsidRPr="00180378" w:rsidRDefault="00000000">
      <w:pPr>
        <w:pStyle w:val="Title"/>
        <w:jc w:val="center"/>
        <w:rPr>
          <w:b/>
          <w:sz w:val="22"/>
          <w:szCs w:val="22"/>
          <w:u w:val="single"/>
        </w:rPr>
      </w:pPr>
      <w:r w:rsidRPr="00180378">
        <w:rPr>
          <w:b/>
          <w:sz w:val="22"/>
          <w:szCs w:val="22"/>
          <w:u w:val="single"/>
        </w:rPr>
        <w:t xml:space="preserve">Appel d’offres pour le recrutement de </w:t>
      </w:r>
      <w:proofErr w:type="spellStart"/>
      <w:proofErr w:type="gramStart"/>
      <w:r w:rsidRPr="00180378">
        <w:rPr>
          <w:b/>
          <w:sz w:val="22"/>
          <w:szCs w:val="22"/>
          <w:u w:val="single"/>
        </w:rPr>
        <w:t>donateurs.ices</w:t>
      </w:r>
      <w:proofErr w:type="spellEnd"/>
      <w:proofErr w:type="gramEnd"/>
      <w:r w:rsidRPr="00180378">
        <w:rPr>
          <w:b/>
          <w:sz w:val="22"/>
          <w:szCs w:val="22"/>
          <w:u w:val="single"/>
        </w:rPr>
        <w:t xml:space="preserve"> </w:t>
      </w:r>
      <w:proofErr w:type="spellStart"/>
      <w:proofErr w:type="gramStart"/>
      <w:r w:rsidRPr="00180378">
        <w:rPr>
          <w:b/>
          <w:sz w:val="22"/>
          <w:szCs w:val="22"/>
          <w:u w:val="single"/>
        </w:rPr>
        <w:t>réguliers.ères</w:t>
      </w:r>
      <w:proofErr w:type="spellEnd"/>
      <w:proofErr w:type="gramEnd"/>
      <w:r w:rsidRPr="00180378">
        <w:rPr>
          <w:b/>
          <w:sz w:val="22"/>
          <w:szCs w:val="22"/>
          <w:u w:val="single"/>
        </w:rPr>
        <w:t xml:space="preserve"> en face à face</w:t>
      </w:r>
    </w:p>
    <w:p w14:paraId="49B1B88B" w14:textId="77777777" w:rsidR="00C02863" w:rsidRDefault="00000000">
      <w:pPr>
        <w:jc w:val="both"/>
        <w:rPr>
          <w:sz w:val="20"/>
          <w:szCs w:val="20"/>
        </w:rPr>
      </w:pPr>
      <w:r>
        <w:rPr>
          <w:sz w:val="20"/>
          <w:szCs w:val="20"/>
        </w:rPr>
        <w:t xml:space="preserve"> </w:t>
      </w:r>
    </w:p>
    <w:tbl>
      <w:tblPr>
        <w:tblStyle w:val="a"/>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920"/>
        <w:gridCol w:w="4110"/>
      </w:tblGrid>
      <w:tr w:rsidR="00C02863" w14:paraId="330AD28A" w14:textId="77777777">
        <w:trPr>
          <w:trHeight w:val="1995"/>
        </w:trPr>
        <w:tc>
          <w:tcPr>
            <w:tcW w:w="492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42018C1B" w14:textId="77777777" w:rsidR="00C02863" w:rsidRDefault="00000000">
            <w:pPr>
              <w:spacing w:line="242" w:lineRule="auto"/>
              <w:ind w:right="1780"/>
              <w:jc w:val="both"/>
              <w:rPr>
                <w:b/>
                <w:bCs/>
                <w:sz w:val="20"/>
                <w:szCs w:val="20"/>
              </w:rPr>
            </w:pPr>
            <w:r>
              <w:rPr>
                <w:b/>
                <w:bCs/>
                <w:sz w:val="20"/>
                <w:szCs w:val="20"/>
              </w:rPr>
              <w:t>CONTRACTANT</w:t>
            </w:r>
          </w:p>
        </w:tc>
        <w:tc>
          <w:tcPr>
            <w:tcW w:w="411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5068B8F5" w14:textId="77777777" w:rsidR="00C02863" w:rsidRDefault="00000000">
            <w:pPr>
              <w:jc w:val="both"/>
              <w:rPr>
                <w:sz w:val="20"/>
                <w:szCs w:val="20"/>
              </w:rPr>
            </w:pPr>
            <w:r>
              <w:rPr>
                <w:sz w:val="20"/>
                <w:szCs w:val="20"/>
              </w:rPr>
              <w:t>Coalition PLUS</w:t>
            </w:r>
          </w:p>
          <w:p w14:paraId="5C8C5DFA" w14:textId="77777777" w:rsidR="00C02863" w:rsidRDefault="00000000">
            <w:pPr>
              <w:jc w:val="both"/>
              <w:rPr>
                <w:sz w:val="20"/>
                <w:szCs w:val="20"/>
              </w:rPr>
            </w:pPr>
            <w:r>
              <w:rPr>
                <w:sz w:val="20"/>
                <w:szCs w:val="20"/>
              </w:rPr>
              <w:t xml:space="preserve">Tour Essor - 14 rue </w:t>
            </w:r>
            <w:proofErr w:type="spellStart"/>
            <w:r>
              <w:rPr>
                <w:sz w:val="20"/>
                <w:szCs w:val="20"/>
              </w:rPr>
              <w:t>Scandicci</w:t>
            </w:r>
            <w:proofErr w:type="spellEnd"/>
          </w:p>
          <w:p w14:paraId="0FFE2AE5" w14:textId="77777777" w:rsidR="00C02863" w:rsidRDefault="00000000">
            <w:pPr>
              <w:jc w:val="both"/>
              <w:rPr>
                <w:sz w:val="20"/>
                <w:szCs w:val="20"/>
              </w:rPr>
            </w:pPr>
            <w:r>
              <w:rPr>
                <w:sz w:val="20"/>
                <w:szCs w:val="20"/>
              </w:rPr>
              <w:t>93500 Pantin Cedex</w:t>
            </w:r>
          </w:p>
          <w:p w14:paraId="24C05C53" w14:textId="77777777" w:rsidR="00C02863" w:rsidRDefault="00000000">
            <w:pPr>
              <w:jc w:val="both"/>
              <w:rPr>
                <w:sz w:val="20"/>
                <w:szCs w:val="20"/>
              </w:rPr>
            </w:pPr>
            <w:r>
              <w:rPr>
                <w:sz w:val="20"/>
                <w:szCs w:val="20"/>
              </w:rPr>
              <w:t xml:space="preserve"> </w:t>
            </w:r>
          </w:p>
          <w:p w14:paraId="02A29A6C" w14:textId="77777777" w:rsidR="00C02863" w:rsidRDefault="00000000">
            <w:pPr>
              <w:jc w:val="both"/>
              <w:rPr>
                <w:sz w:val="20"/>
                <w:szCs w:val="20"/>
              </w:rPr>
            </w:pPr>
            <w:r>
              <w:rPr>
                <w:sz w:val="20"/>
                <w:szCs w:val="20"/>
              </w:rPr>
              <w:t>Association reconnue d’intérêt général, représentée par Vincent Leclercq, en sa qualité de Directeur Général.</w:t>
            </w:r>
          </w:p>
        </w:tc>
      </w:tr>
      <w:tr w:rsidR="00C02863" w14:paraId="4960F592" w14:textId="77777777">
        <w:trPr>
          <w:trHeight w:val="720"/>
        </w:trPr>
        <w:tc>
          <w:tcPr>
            <w:tcW w:w="492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413BBF8B" w14:textId="77777777" w:rsidR="00C02863" w:rsidRDefault="00000000">
            <w:pPr>
              <w:ind w:left="140"/>
              <w:jc w:val="both"/>
              <w:rPr>
                <w:b/>
                <w:bCs/>
                <w:sz w:val="20"/>
                <w:szCs w:val="20"/>
              </w:rPr>
            </w:pPr>
            <w:r>
              <w:rPr>
                <w:b/>
                <w:bCs/>
                <w:sz w:val="20"/>
                <w:szCs w:val="20"/>
              </w:rPr>
              <w:t>EXPERTISE RECHERCHÉE</w:t>
            </w:r>
          </w:p>
        </w:tc>
        <w:tc>
          <w:tcPr>
            <w:tcW w:w="4110" w:type="dxa"/>
            <w:tcBorders>
              <w:top w:val="nil"/>
              <w:left w:val="nil"/>
              <w:bottom w:val="single" w:sz="7" w:space="0" w:color="000000"/>
              <w:right w:val="single" w:sz="7" w:space="0" w:color="000000"/>
            </w:tcBorders>
            <w:tcMar>
              <w:top w:w="100" w:type="dxa"/>
              <w:left w:w="100" w:type="dxa"/>
              <w:bottom w:w="100" w:type="dxa"/>
              <w:right w:w="100" w:type="dxa"/>
            </w:tcMar>
          </w:tcPr>
          <w:p w14:paraId="2C3005F3" w14:textId="77777777" w:rsidR="00C02863" w:rsidRDefault="00000000">
            <w:pPr>
              <w:jc w:val="both"/>
              <w:rPr>
                <w:sz w:val="20"/>
                <w:szCs w:val="20"/>
              </w:rPr>
            </w:pPr>
            <w:r>
              <w:rPr>
                <w:sz w:val="20"/>
                <w:szCs w:val="20"/>
              </w:rPr>
              <w:t>Recrutement de nouveaux donateurs en face-à-face (F2F)</w:t>
            </w:r>
          </w:p>
        </w:tc>
      </w:tr>
      <w:tr w:rsidR="00C02863" w14:paraId="00CC2FD3" w14:textId="77777777">
        <w:trPr>
          <w:trHeight w:val="480"/>
        </w:trPr>
        <w:tc>
          <w:tcPr>
            <w:tcW w:w="492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27B9C805" w14:textId="77777777" w:rsidR="00C02863" w:rsidRDefault="00000000">
            <w:pPr>
              <w:ind w:left="140"/>
              <w:jc w:val="both"/>
              <w:rPr>
                <w:b/>
                <w:bCs/>
                <w:sz w:val="20"/>
                <w:szCs w:val="20"/>
              </w:rPr>
            </w:pPr>
            <w:r>
              <w:rPr>
                <w:b/>
                <w:bCs/>
                <w:sz w:val="20"/>
                <w:szCs w:val="20"/>
              </w:rPr>
              <w:t>DURÉE DU CONTRAT CADRE</w:t>
            </w:r>
          </w:p>
        </w:tc>
        <w:tc>
          <w:tcPr>
            <w:tcW w:w="4110" w:type="dxa"/>
            <w:tcBorders>
              <w:top w:val="nil"/>
              <w:left w:val="nil"/>
              <w:bottom w:val="single" w:sz="7" w:space="0" w:color="000000"/>
              <w:right w:val="single" w:sz="7" w:space="0" w:color="000000"/>
            </w:tcBorders>
            <w:tcMar>
              <w:top w:w="100" w:type="dxa"/>
              <w:left w:w="100" w:type="dxa"/>
              <w:bottom w:w="100" w:type="dxa"/>
              <w:right w:w="100" w:type="dxa"/>
            </w:tcMar>
          </w:tcPr>
          <w:p w14:paraId="1D3B2376" w14:textId="77777777" w:rsidR="00C02863" w:rsidRDefault="00000000">
            <w:pPr>
              <w:jc w:val="both"/>
              <w:rPr>
                <w:sz w:val="20"/>
                <w:szCs w:val="20"/>
              </w:rPr>
            </w:pPr>
            <w:r>
              <w:rPr>
                <w:sz w:val="20"/>
                <w:szCs w:val="20"/>
              </w:rPr>
              <w:t>Contrat annuel non reconductible tacitement</w:t>
            </w:r>
          </w:p>
        </w:tc>
      </w:tr>
      <w:tr w:rsidR="00C02863" w14:paraId="2EEC82A7" w14:textId="77777777">
        <w:trPr>
          <w:trHeight w:val="480"/>
        </w:trPr>
        <w:tc>
          <w:tcPr>
            <w:tcW w:w="492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34536FD8" w14:textId="77777777" w:rsidR="00C02863" w:rsidRDefault="00000000">
            <w:pPr>
              <w:jc w:val="both"/>
              <w:rPr>
                <w:b/>
                <w:bCs/>
                <w:sz w:val="20"/>
                <w:szCs w:val="20"/>
              </w:rPr>
            </w:pPr>
            <w:r>
              <w:rPr>
                <w:b/>
                <w:bCs/>
                <w:sz w:val="20"/>
                <w:szCs w:val="20"/>
              </w:rPr>
              <w:t xml:space="preserve">   PROCÉDURE DE PASSATION DE MARCHÉS</w:t>
            </w:r>
          </w:p>
        </w:tc>
        <w:tc>
          <w:tcPr>
            <w:tcW w:w="4110" w:type="dxa"/>
            <w:tcBorders>
              <w:top w:val="nil"/>
              <w:left w:val="nil"/>
              <w:bottom w:val="single" w:sz="7" w:space="0" w:color="000000"/>
              <w:right w:val="single" w:sz="7" w:space="0" w:color="000000"/>
            </w:tcBorders>
            <w:tcMar>
              <w:top w:w="100" w:type="dxa"/>
              <w:left w:w="100" w:type="dxa"/>
              <w:bottom w:w="100" w:type="dxa"/>
              <w:right w:w="100" w:type="dxa"/>
            </w:tcMar>
          </w:tcPr>
          <w:p w14:paraId="7FF6822A" w14:textId="77777777" w:rsidR="00C02863" w:rsidRDefault="00000000">
            <w:pPr>
              <w:jc w:val="both"/>
              <w:rPr>
                <w:sz w:val="20"/>
                <w:szCs w:val="20"/>
              </w:rPr>
            </w:pPr>
            <w:r>
              <w:rPr>
                <w:sz w:val="20"/>
                <w:szCs w:val="20"/>
              </w:rPr>
              <w:t>Appel d’Offres Ouvert</w:t>
            </w:r>
          </w:p>
        </w:tc>
      </w:tr>
      <w:tr w:rsidR="00C02863" w14:paraId="0CC77C40" w14:textId="77777777">
        <w:trPr>
          <w:trHeight w:val="480"/>
        </w:trPr>
        <w:tc>
          <w:tcPr>
            <w:tcW w:w="492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425D066D" w14:textId="77777777" w:rsidR="00C02863" w:rsidRDefault="00000000">
            <w:pPr>
              <w:ind w:left="140"/>
              <w:jc w:val="both"/>
              <w:rPr>
                <w:b/>
                <w:bCs/>
                <w:sz w:val="20"/>
                <w:szCs w:val="20"/>
              </w:rPr>
            </w:pPr>
            <w:r>
              <w:rPr>
                <w:b/>
                <w:bCs/>
                <w:sz w:val="20"/>
                <w:szCs w:val="20"/>
              </w:rPr>
              <w:t>DATE DE LANCEMENT DE LA CONSULTATION</w:t>
            </w:r>
          </w:p>
        </w:tc>
        <w:tc>
          <w:tcPr>
            <w:tcW w:w="4110" w:type="dxa"/>
            <w:tcBorders>
              <w:top w:val="nil"/>
              <w:left w:val="nil"/>
              <w:bottom w:val="single" w:sz="7" w:space="0" w:color="000000"/>
              <w:right w:val="single" w:sz="7" w:space="0" w:color="000000"/>
            </w:tcBorders>
            <w:tcMar>
              <w:top w:w="100" w:type="dxa"/>
              <w:left w:w="100" w:type="dxa"/>
              <w:bottom w:w="100" w:type="dxa"/>
              <w:right w:w="100" w:type="dxa"/>
            </w:tcMar>
          </w:tcPr>
          <w:p w14:paraId="05CC6190" w14:textId="77777777" w:rsidR="00C02863" w:rsidRDefault="00000000">
            <w:pPr>
              <w:jc w:val="both"/>
              <w:rPr>
                <w:b/>
                <w:bCs/>
                <w:sz w:val="20"/>
                <w:szCs w:val="20"/>
              </w:rPr>
            </w:pPr>
            <w:r>
              <w:rPr>
                <w:b/>
                <w:bCs/>
                <w:sz w:val="20"/>
                <w:szCs w:val="20"/>
              </w:rPr>
              <w:t>17 juillet 2026</w:t>
            </w:r>
          </w:p>
        </w:tc>
      </w:tr>
      <w:tr w:rsidR="00C02863" w14:paraId="30AF0D1D" w14:textId="77777777">
        <w:trPr>
          <w:trHeight w:val="2025"/>
        </w:trPr>
        <w:tc>
          <w:tcPr>
            <w:tcW w:w="492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5BF659CC" w14:textId="77777777" w:rsidR="00C02863" w:rsidRDefault="00000000">
            <w:pPr>
              <w:ind w:left="120"/>
              <w:jc w:val="both"/>
              <w:rPr>
                <w:b/>
                <w:bCs/>
                <w:sz w:val="20"/>
                <w:szCs w:val="20"/>
              </w:rPr>
            </w:pPr>
            <w:r>
              <w:rPr>
                <w:b/>
                <w:bCs/>
                <w:sz w:val="20"/>
                <w:szCs w:val="20"/>
              </w:rPr>
              <w:t>CONTACTS POUR ENVOYER DES QUESTIONS</w:t>
            </w:r>
          </w:p>
          <w:p w14:paraId="14DFC9F1" w14:textId="77777777" w:rsidR="00C02863" w:rsidRDefault="00000000">
            <w:pPr>
              <w:spacing w:before="20"/>
              <w:ind w:left="120"/>
              <w:jc w:val="both"/>
              <w:rPr>
                <w:b/>
                <w:bCs/>
                <w:sz w:val="20"/>
                <w:szCs w:val="20"/>
              </w:rPr>
            </w:pPr>
            <w:r>
              <w:rPr>
                <w:b/>
                <w:bCs/>
                <w:sz w:val="20"/>
                <w:szCs w:val="20"/>
              </w:rPr>
              <w:t>SUR LE CAHIER DES CHARGES</w:t>
            </w:r>
          </w:p>
        </w:tc>
        <w:tc>
          <w:tcPr>
            <w:tcW w:w="4110" w:type="dxa"/>
            <w:tcBorders>
              <w:top w:val="nil"/>
              <w:left w:val="nil"/>
              <w:bottom w:val="single" w:sz="7" w:space="0" w:color="000000"/>
              <w:right w:val="single" w:sz="7" w:space="0" w:color="000000"/>
            </w:tcBorders>
            <w:tcMar>
              <w:top w:w="100" w:type="dxa"/>
              <w:left w:w="100" w:type="dxa"/>
              <w:bottom w:w="100" w:type="dxa"/>
              <w:right w:w="100" w:type="dxa"/>
            </w:tcMar>
          </w:tcPr>
          <w:p w14:paraId="6852EC6E" w14:textId="77777777" w:rsidR="00C02863" w:rsidRDefault="00000000">
            <w:pPr>
              <w:ind w:right="60"/>
              <w:jc w:val="both"/>
              <w:rPr>
                <w:sz w:val="20"/>
                <w:szCs w:val="20"/>
              </w:rPr>
            </w:pPr>
            <w:r>
              <w:rPr>
                <w:sz w:val="20"/>
                <w:szCs w:val="20"/>
              </w:rPr>
              <w:t xml:space="preserve">Merci d’envoyer vos questions sur le cahier </w:t>
            </w:r>
            <w:proofErr w:type="gramStart"/>
            <w:r>
              <w:rPr>
                <w:sz w:val="20"/>
                <w:szCs w:val="20"/>
              </w:rPr>
              <w:t>des  charges</w:t>
            </w:r>
            <w:proofErr w:type="gramEnd"/>
            <w:r>
              <w:rPr>
                <w:sz w:val="20"/>
                <w:szCs w:val="20"/>
              </w:rPr>
              <w:t xml:space="preserve"> à l’adresse suivante :</w:t>
            </w:r>
          </w:p>
          <w:p w14:paraId="5045158C" w14:textId="77777777" w:rsidR="00C02863" w:rsidRDefault="00C02863">
            <w:pPr>
              <w:ind w:right="60"/>
              <w:jc w:val="both"/>
              <w:rPr>
                <w:sz w:val="20"/>
                <w:szCs w:val="20"/>
              </w:rPr>
            </w:pPr>
          </w:p>
          <w:p w14:paraId="055870AF" w14:textId="77777777" w:rsidR="00C02863" w:rsidRDefault="00000000">
            <w:pPr>
              <w:ind w:right="140"/>
              <w:jc w:val="both"/>
              <w:rPr>
                <w:sz w:val="20"/>
                <w:szCs w:val="20"/>
              </w:rPr>
            </w:pPr>
            <w:r>
              <w:rPr>
                <w:color w:val="1155CC"/>
                <w:sz w:val="20"/>
                <w:szCs w:val="20"/>
              </w:rPr>
              <w:t>fundraising@coalitionplus.org</w:t>
            </w:r>
          </w:p>
          <w:p w14:paraId="2CE78E5E" w14:textId="77777777" w:rsidR="00C02863" w:rsidRDefault="00C02863">
            <w:pPr>
              <w:ind w:right="1660"/>
              <w:jc w:val="both"/>
              <w:rPr>
                <w:color w:val="1155CC"/>
                <w:sz w:val="20"/>
                <w:szCs w:val="20"/>
                <w:u w:val="single"/>
              </w:rPr>
            </w:pPr>
          </w:p>
          <w:p w14:paraId="4A4D66BE" w14:textId="77777777" w:rsidR="00C02863" w:rsidRDefault="00000000">
            <w:pPr>
              <w:spacing w:before="20"/>
              <w:ind w:right="40"/>
              <w:jc w:val="both"/>
              <w:rPr>
                <w:sz w:val="20"/>
                <w:szCs w:val="20"/>
                <w:u w:val="single"/>
              </w:rPr>
            </w:pPr>
            <w:r>
              <w:rPr>
                <w:sz w:val="20"/>
                <w:szCs w:val="20"/>
              </w:rPr>
              <w:t xml:space="preserve">Avec la mention dans l’objet : </w:t>
            </w:r>
            <w:r>
              <w:rPr>
                <w:sz w:val="20"/>
                <w:szCs w:val="20"/>
                <w:u w:val="single"/>
              </w:rPr>
              <w:t>Questions Recrutement en F2F</w:t>
            </w:r>
          </w:p>
          <w:p w14:paraId="166B6284" w14:textId="77777777" w:rsidR="00C02863" w:rsidRDefault="00000000">
            <w:pPr>
              <w:spacing w:before="20"/>
              <w:ind w:right="40"/>
              <w:jc w:val="both"/>
              <w:rPr>
                <w:b/>
                <w:bCs/>
                <w:sz w:val="20"/>
                <w:szCs w:val="20"/>
              </w:rPr>
            </w:pPr>
            <w:r>
              <w:rPr>
                <w:sz w:val="20"/>
                <w:szCs w:val="20"/>
              </w:rPr>
              <w:t xml:space="preserve">La date limite pour demander des clarifications est le </w:t>
            </w:r>
            <w:r>
              <w:rPr>
                <w:b/>
                <w:bCs/>
                <w:sz w:val="20"/>
                <w:szCs w:val="20"/>
              </w:rPr>
              <w:t>31 juillet 2026.</w:t>
            </w:r>
          </w:p>
        </w:tc>
      </w:tr>
      <w:tr w:rsidR="00C02863" w14:paraId="75E9D03D" w14:textId="77777777">
        <w:trPr>
          <w:trHeight w:val="480"/>
        </w:trPr>
        <w:tc>
          <w:tcPr>
            <w:tcW w:w="492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4696DCFD" w14:textId="77777777" w:rsidR="00C02863" w:rsidRDefault="00000000">
            <w:pPr>
              <w:ind w:left="120"/>
              <w:jc w:val="both"/>
              <w:rPr>
                <w:b/>
                <w:bCs/>
                <w:sz w:val="20"/>
                <w:szCs w:val="20"/>
              </w:rPr>
            </w:pPr>
            <w:r>
              <w:rPr>
                <w:b/>
                <w:bCs/>
                <w:sz w:val="20"/>
                <w:szCs w:val="20"/>
              </w:rPr>
              <w:t xml:space="preserve">DATE LIMITE DE SOUMISSION DES </w:t>
            </w:r>
            <w:r>
              <w:rPr>
                <w:b/>
                <w:bCs/>
                <w:sz w:val="20"/>
                <w:szCs w:val="20"/>
              </w:rPr>
              <w:tab/>
              <w:t>CANDIDATURES</w:t>
            </w:r>
          </w:p>
        </w:tc>
        <w:tc>
          <w:tcPr>
            <w:tcW w:w="4110" w:type="dxa"/>
            <w:tcBorders>
              <w:top w:val="nil"/>
              <w:left w:val="nil"/>
              <w:bottom w:val="single" w:sz="7" w:space="0" w:color="000000"/>
              <w:right w:val="single" w:sz="7" w:space="0" w:color="000000"/>
            </w:tcBorders>
            <w:tcMar>
              <w:top w:w="100" w:type="dxa"/>
              <w:left w:w="100" w:type="dxa"/>
              <w:bottom w:w="100" w:type="dxa"/>
              <w:right w:w="100" w:type="dxa"/>
            </w:tcMar>
          </w:tcPr>
          <w:p w14:paraId="24A8AC61" w14:textId="77777777" w:rsidR="00C02863" w:rsidRDefault="00000000">
            <w:pPr>
              <w:ind w:right="60"/>
              <w:jc w:val="both"/>
              <w:rPr>
                <w:b/>
                <w:bCs/>
                <w:sz w:val="20"/>
                <w:szCs w:val="20"/>
              </w:rPr>
            </w:pPr>
            <w:r>
              <w:rPr>
                <w:b/>
                <w:bCs/>
                <w:sz w:val="20"/>
                <w:szCs w:val="20"/>
              </w:rPr>
              <w:t>23 août 2026</w:t>
            </w:r>
          </w:p>
        </w:tc>
      </w:tr>
      <w:tr w:rsidR="00C02863" w14:paraId="5841729D" w14:textId="77777777">
        <w:trPr>
          <w:trHeight w:val="1740"/>
        </w:trPr>
        <w:tc>
          <w:tcPr>
            <w:tcW w:w="492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25E6AD8C" w14:textId="77777777" w:rsidR="00C02863" w:rsidRDefault="00000000">
            <w:pPr>
              <w:ind w:left="120"/>
              <w:jc w:val="both"/>
              <w:rPr>
                <w:b/>
                <w:bCs/>
                <w:sz w:val="20"/>
                <w:szCs w:val="20"/>
              </w:rPr>
            </w:pPr>
            <w:r>
              <w:rPr>
                <w:b/>
                <w:bCs/>
                <w:sz w:val="20"/>
                <w:szCs w:val="20"/>
              </w:rPr>
              <w:t>ADRESSES POUR ENVOYER LES OFFRES TECHNIQUES ET FINANCIÈRE</w:t>
            </w:r>
          </w:p>
        </w:tc>
        <w:tc>
          <w:tcPr>
            <w:tcW w:w="4110" w:type="dxa"/>
            <w:tcBorders>
              <w:top w:val="nil"/>
              <w:left w:val="nil"/>
              <w:bottom w:val="single" w:sz="7" w:space="0" w:color="000000"/>
              <w:right w:val="single" w:sz="7" w:space="0" w:color="000000"/>
            </w:tcBorders>
            <w:tcMar>
              <w:top w:w="100" w:type="dxa"/>
              <w:left w:w="100" w:type="dxa"/>
              <w:bottom w:w="100" w:type="dxa"/>
              <w:right w:w="100" w:type="dxa"/>
            </w:tcMar>
          </w:tcPr>
          <w:p w14:paraId="1D9C913A" w14:textId="77777777" w:rsidR="00C02863" w:rsidRDefault="00000000">
            <w:pPr>
              <w:ind w:right="140"/>
              <w:jc w:val="both"/>
              <w:rPr>
                <w:sz w:val="20"/>
                <w:szCs w:val="20"/>
              </w:rPr>
            </w:pPr>
            <w:r>
              <w:rPr>
                <w:sz w:val="20"/>
                <w:szCs w:val="20"/>
              </w:rPr>
              <w:t>Merci d’envoyer vos offres à l’adresse suivante :</w:t>
            </w:r>
          </w:p>
          <w:p w14:paraId="1A7C2ED8" w14:textId="77777777" w:rsidR="00C02863" w:rsidRDefault="00000000">
            <w:pPr>
              <w:ind w:right="140"/>
              <w:jc w:val="both"/>
              <w:rPr>
                <w:color w:val="1155CC"/>
                <w:sz w:val="20"/>
                <w:szCs w:val="20"/>
              </w:rPr>
            </w:pPr>
            <w:r>
              <w:rPr>
                <w:color w:val="1155CC"/>
                <w:sz w:val="20"/>
                <w:szCs w:val="20"/>
              </w:rPr>
              <w:t>fundraising@coalitionplus.org</w:t>
            </w:r>
          </w:p>
          <w:p w14:paraId="291DE6F7" w14:textId="77777777" w:rsidR="00C02863" w:rsidRDefault="00000000">
            <w:pPr>
              <w:ind w:left="120"/>
              <w:jc w:val="both"/>
              <w:rPr>
                <w:b/>
                <w:bCs/>
                <w:sz w:val="20"/>
                <w:szCs w:val="20"/>
              </w:rPr>
            </w:pPr>
            <w:r>
              <w:rPr>
                <w:b/>
                <w:bCs/>
                <w:sz w:val="20"/>
                <w:szCs w:val="20"/>
              </w:rPr>
              <w:t xml:space="preserve"> </w:t>
            </w:r>
          </w:p>
          <w:p w14:paraId="7B326B0B" w14:textId="77777777" w:rsidR="00C02863" w:rsidRDefault="00000000">
            <w:pPr>
              <w:ind w:right="40"/>
              <w:jc w:val="both"/>
              <w:rPr>
                <w:sz w:val="20"/>
                <w:szCs w:val="20"/>
                <w:u w:val="single"/>
              </w:rPr>
            </w:pPr>
            <w:r>
              <w:rPr>
                <w:sz w:val="20"/>
                <w:szCs w:val="20"/>
              </w:rPr>
              <w:t xml:space="preserve">Avec la mention dans l’objet : </w:t>
            </w:r>
            <w:r>
              <w:rPr>
                <w:sz w:val="20"/>
                <w:szCs w:val="20"/>
                <w:u w:val="single"/>
              </w:rPr>
              <w:t>Offres Recrutement en F2F</w:t>
            </w:r>
          </w:p>
        </w:tc>
      </w:tr>
      <w:tr w:rsidR="00C02863" w14:paraId="28E66534" w14:textId="77777777">
        <w:trPr>
          <w:trHeight w:val="480"/>
        </w:trPr>
        <w:tc>
          <w:tcPr>
            <w:tcW w:w="492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61D6E758" w14:textId="77777777" w:rsidR="00C02863" w:rsidRDefault="00000000">
            <w:pPr>
              <w:ind w:left="140"/>
              <w:jc w:val="both"/>
              <w:rPr>
                <w:b/>
                <w:bCs/>
                <w:sz w:val="20"/>
                <w:szCs w:val="20"/>
              </w:rPr>
            </w:pPr>
            <w:r>
              <w:rPr>
                <w:b/>
                <w:bCs/>
                <w:sz w:val="20"/>
                <w:szCs w:val="20"/>
              </w:rPr>
              <w:t>DATE ESTIMÉE DE RÉPONSE AUX CANDIDATS</w:t>
            </w:r>
          </w:p>
        </w:tc>
        <w:tc>
          <w:tcPr>
            <w:tcW w:w="4110" w:type="dxa"/>
            <w:tcBorders>
              <w:top w:val="nil"/>
              <w:left w:val="nil"/>
              <w:bottom w:val="single" w:sz="7" w:space="0" w:color="000000"/>
              <w:right w:val="single" w:sz="7" w:space="0" w:color="000000"/>
            </w:tcBorders>
            <w:tcMar>
              <w:top w:w="100" w:type="dxa"/>
              <w:left w:w="100" w:type="dxa"/>
              <w:bottom w:w="100" w:type="dxa"/>
              <w:right w:w="100" w:type="dxa"/>
            </w:tcMar>
          </w:tcPr>
          <w:p w14:paraId="0C7613E8" w14:textId="77777777" w:rsidR="00C02863" w:rsidRDefault="00000000">
            <w:pPr>
              <w:jc w:val="both"/>
              <w:rPr>
                <w:b/>
                <w:bCs/>
                <w:sz w:val="20"/>
                <w:szCs w:val="20"/>
              </w:rPr>
            </w:pPr>
            <w:r>
              <w:rPr>
                <w:b/>
                <w:bCs/>
                <w:sz w:val="20"/>
                <w:szCs w:val="20"/>
              </w:rPr>
              <w:t xml:space="preserve"> 31 août 2026</w:t>
            </w:r>
          </w:p>
        </w:tc>
      </w:tr>
      <w:tr w:rsidR="00C02863" w14:paraId="57D012D0" w14:textId="77777777">
        <w:trPr>
          <w:trHeight w:val="720"/>
        </w:trPr>
        <w:tc>
          <w:tcPr>
            <w:tcW w:w="492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29C53F07" w14:textId="77777777" w:rsidR="00C02863" w:rsidRDefault="00000000">
            <w:pPr>
              <w:ind w:left="140"/>
              <w:jc w:val="both"/>
              <w:rPr>
                <w:b/>
                <w:bCs/>
                <w:sz w:val="20"/>
                <w:szCs w:val="20"/>
              </w:rPr>
            </w:pPr>
            <w:r>
              <w:rPr>
                <w:b/>
                <w:bCs/>
                <w:sz w:val="20"/>
                <w:szCs w:val="20"/>
              </w:rPr>
              <w:lastRenderedPageBreak/>
              <w:t>DATE ESTIMÉE DE DÉBUT DE CONTRAT</w:t>
            </w:r>
          </w:p>
        </w:tc>
        <w:tc>
          <w:tcPr>
            <w:tcW w:w="4110" w:type="dxa"/>
            <w:tcBorders>
              <w:top w:val="nil"/>
              <w:left w:val="nil"/>
              <w:bottom w:val="single" w:sz="7" w:space="0" w:color="000000"/>
              <w:right w:val="single" w:sz="7" w:space="0" w:color="000000"/>
            </w:tcBorders>
            <w:tcMar>
              <w:top w:w="100" w:type="dxa"/>
              <w:left w:w="100" w:type="dxa"/>
              <w:bottom w:w="100" w:type="dxa"/>
              <w:right w:w="100" w:type="dxa"/>
            </w:tcMar>
          </w:tcPr>
          <w:p w14:paraId="0F0FBFCB" w14:textId="77777777" w:rsidR="00C02863" w:rsidRDefault="00000000">
            <w:pPr>
              <w:jc w:val="both"/>
              <w:rPr>
                <w:b/>
                <w:bCs/>
                <w:sz w:val="20"/>
                <w:szCs w:val="20"/>
              </w:rPr>
            </w:pPr>
            <w:r>
              <w:rPr>
                <w:b/>
                <w:bCs/>
                <w:sz w:val="20"/>
                <w:szCs w:val="20"/>
              </w:rPr>
              <w:t xml:space="preserve"> Janvier 2027</w:t>
            </w:r>
          </w:p>
          <w:p w14:paraId="6A3D96D3" w14:textId="77777777" w:rsidR="00C02863" w:rsidRDefault="00000000">
            <w:pPr>
              <w:jc w:val="both"/>
              <w:rPr>
                <w:b/>
                <w:bCs/>
                <w:sz w:val="20"/>
                <w:szCs w:val="20"/>
              </w:rPr>
            </w:pPr>
            <w:r>
              <w:rPr>
                <w:b/>
                <w:bCs/>
                <w:sz w:val="20"/>
                <w:szCs w:val="20"/>
              </w:rPr>
              <w:t xml:space="preserve"> </w:t>
            </w:r>
          </w:p>
        </w:tc>
      </w:tr>
    </w:tbl>
    <w:p w14:paraId="7657E8B4" w14:textId="77777777" w:rsidR="00C02863" w:rsidRDefault="00000000">
      <w:pPr>
        <w:pStyle w:val="Heading1"/>
        <w:keepNext w:val="0"/>
        <w:keepLines w:val="0"/>
        <w:spacing w:before="480"/>
        <w:jc w:val="both"/>
        <w:rPr>
          <w:b/>
          <w:bCs/>
          <w:color w:val="B369AA"/>
          <w:sz w:val="24"/>
          <w:szCs w:val="24"/>
        </w:rPr>
      </w:pPr>
      <w:bookmarkStart w:id="1" w:name="_afm8nzf0vj31" w:colFirst="0" w:colLast="0"/>
      <w:bookmarkStart w:id="2" w:name="_s2mtteiz5wlv" w:colFirst="0" w:colLast="0"/>
      <w:bookmarkEnd w:id="1"/>
      <w:bookmarkEnd w:id="2"/>
      <w:r>
        <w:rPr>
          <w:b/>
          <w:bCs/>
          <w:color w:val="B369AA"/>
          <w:sz w:val="24"/>
          <w:szCs w:val="24"/>
        </w:rPr>
        <w:t>Description de l’organisation</w:t>
      </w:r>
    </w:p>
    <w:p w14:paraId="23C440D8" w14:textId="77777777" w:rsidR="00534DCD" w:rsidRDefault="00000000">
      <w:pPr>
        <w:pStyle w:val="Heading1"/>
        <w:keepNext w:val="0"/>
        <w:keepLines w:val="0"/>
        <w:spacing w:before="480"/>
        <w:jc w:val="both"/>
        <w:rPr>
          <w:sz w:val="20"/>
          <w:szCs w:val="20"/>
        </w:rPr>
      </w:pPr>
      <w:bookmarkStart w:id="3" w:name="_misyesigihez" w:colFirst="0" w:colLast="0"/>
      <w:bookmarkEnd w:id="3"/>
      <w:r>
        <w:rPr>
          <w:sz w:val="20"/>
          <w:szCs w:val="20"/>
        </w:rPr>
        <w:t>Union internationale d'ONG communautaires de lutte contre le sida et les hépatites virales fondée en 2008, Coalition PLUS regroupe actuellement 115 organisations, intervenant dans 55 pays. S’inscrivant dans la démarche communautaire, elle milite pour que les personnes infectées, affectées ou particulièrement vulnérables au VIH et au VHC soient systématiquement placées au cœur des processus décisionnels, de réalisation et d’évaluation des programmes de santé qui les concernent. À travers les programmes de son Secrétariat et de ses dix Plateformes sous-régionales et réseaux d'intervention, elle a pour objectif de renforcer les capacités de ses membres et partenaires, de mener des actions de recherche communautaire, de plaidoyer, tout en organisant des espaces privilégiés de partage de connaissances et d'expertise.</w:t>
      </w:r>
    </w:p>
    <w:p w14:paraId="7ADA9DFB" w14:textId="2EF63771" w:rsidR="008C148C" w:rsidRPr="008C148C" w:rsidRDefault="008C148C" w:rsidP="008C148C">
      <w:pPr>
        <w:pStyle w:val="Heading1"/>
        <w:keepNext w:val="0"/>
        <w:keepLines w:val="0"/>
        <w:spacing w:before="480"/>
        <w:jc w:val="both"/>
        <w:rPr>
          <w:sz w:val="20"/>
          <w:szCs w:val="20"/>
        </w:rPr>
      </w:pPr>
      <w:r w:rsidRPr="008C148C">
        <w:rPr>
          <w:sz w:val="20"/>
          <w:szCs w:val="20"/>
        </w:rPr>
        <w:t xml:space="preserve">Depuis 2013, Coalition PLUS recrute des </w:t>
      </w:r>
      <w:proofErr w:type="spellStart"/>
      <w:proofErr w:type="gramStart"/>
      <w:r w:rsidRPr="008C148C">
        <w:rPr>
          <w:sz w:val="20"/>
          <w:szCs w:val="20"/>
        </w:rPr>
        <w:t>donateurs.ices</w:t>
      </w:r>
      <w:proofErr w:type="spellEnd"/>
      <w:proofErr w:type="gramEnd"/>
      <w:r w:rsidRPr="008C148C">
        <w:rPr>
          <w:sz w:val="20"/>
          <w:szCs w:val="20"/>
        </w:rPr>
        <w:t xml:space="preserve"> </w:t>
      </w:r>
      <w:proofErr w:type="spellStart"/>
      <w:proofErr w:type="gramStart"/>
      <w:r w:rsidRPr="008C148C">
        <w:rPr>
          <w:sz w:val="20"/>
          <w:szCs w:val="20"/>
        </w:rPr>
        <w:t>réguliers.ères</w:t>
      </w:r>
      <w:proofErr w:type="spellEnd"/>
      <w:proofErr w:type="gramEnd"/>
      <w:r w:rsidRPr="008C148C">
        <w:rPr>
          <w:sz w:val="20"/>
          <w:szCs w:val="20"/>
        </w:rPr>
        <w:t xml:space="preserve"> en face à face en France. Après une suspension de ses programmes durant 2 ans, Coalition PLUS souhaite reprendre le recrutement de </w:t>
      </w:r>
      <w:proofErr w:type="spellStart"/>
      <w:proofErr w:type="gramStart"/>
      <w:r w:rsidRPr="008C148C">
        <w:rPr>
          <w:sz w:val="20"/>
          <w:szCs w:val="20"/>
        </w:rPr>
        <w:t>donateurs.ices</w:t>
      </w:r>
      <w:proofErr w:type="spellEnd"/>
      <w:proofErr w:type="gramEnd"/>
      <w:r w:rsidRPr="008C148C">
        <w:rPr>
          <w:sz w:val="20"/>
          <w:szCs w:val="20"/>
        </w:rPr>
        <w:t xml:space="preserve"> </w:t>
      </w:r>
      <w:proofErr w:type="spellStart"/>
      <w:proofErr w:type="gramStart"/>
      <w:r w:rsidRPr="008C148C">
        <w:rPr>
          <w:sz w:val="20"/>
          <w:szCs w:val="20"/>
        </w:rPr>
        <w:t>réguliers.ères</w:t>
      </w:r>
      <w:proofErr w:type="spellEnd"/>
      <w:proofErr w:type="gramEnd"/>
      <w:r w:rsidRPr="008C148C">
        <w:rPr>
          <w:sz w:val="20"/>
          <w:szCs w:val="20"/>
        </w:rPr>
        <w:t xml:space="preserve">, nécessaires à son indépendance financière et sa liberté de parole. Coalition PLUS lance un appel d’offres afin d’identifier un prestataire capable de répondre au cahier des charges et ayant à cœur d’accompagner Coalition PLUS dans sa démarche d’acquisition de </w:t>
      </w:r>
      <w:proofErr w:type="spellStart"/>
      <w:proofErr w:type="gramStart"/>
      <w:r w:rsidRPr="008C148C">
        <w:rPr>
          <w:sz w:val="20"/>
          <w:szCs w:val="20"/>
        </w:rPr>
        <w:t>nouveaux.lles</w:t>
      </w:r>
      <w:proofErr w:type="spellEnd"/>
      <w:proofErr w:type="gramEnd"/>
      <w:r w:rsidRPr="008C148C">
        <w:rPr>
          <w:sz w:val="20"/>
          <w:szCs w:val="20"/>
        </w:rPr>
        <w:t xml:space="preserve"> </w:t>
      </w:r>
      <w:proofErr w:type="spellStart"/>
      <w:proofErr w:type="gramStart"/>
      <w:r w:rsidRPr="008C148C">
        <w:rPr>
          <w:sz w:val="20"/>
          <w:szCs w:val="20"/>
        </w:rPr>
        <w:t>donateurs.ices</w:t>
      </w:r>
      <w:proofErr w:type="spellEnd"/>
      <w:proofErr w:type="gramEnd"/>
      <w:r w:rsidRPr="008C148C">
        <w:rPr>
          <w:sz w:val="20"/>
          <w:szCs w:val="20"/>
        </w:rPr>
        <w:t xml:space="preserve"> </w:t>
      </w:r>
      <w:proofErr w:type="spellStart"/>
      <w:r w:rsidRPr="008C148C">
        <w:rPr>
          <w:sz w:val="20"/>
          <w:szCs w:val="20"/>
        </w:rPr>
        <w:t>mensuels.les</w:t>
      </w:r>
      <w:proofErr w:type="spellEnd"/>
      <w:r w:rsidRPr="008C148C">
        <w:rPr>
          <w:sz w:val="20"/>
          <w:szCs w:val="20"/>
        </w:rPr>
        <w:t>.</w:t>
      </w:r>
    </w:p>
    <w:p w14:paraId="6EF4AD3B" w14:textId="484AFFC0" w:rsidR="00C02863" w:rsidRDefault="00000000">
      <w:pPr>
        <w:pStyle w:val="Heading1"/>
        <w:keepNext w:val="0"/>
        <w:keepLines w:val="0"/>
        <w:spacing w:before="480"/>
        <w:jc w:val="both"/>
        <w:rPr>
          <w:b/>
          <w:bCs/>
          <w:sz w:val="20"/>
          <w:szCs w:val="20"/>
        </w:rPr>
      </w:pPr>
      <w:r>
        <w:rPr>
          <w:b/>
          <w:bCs/>
          <w:color w:val="B369AA"/>
          <w:sz w:val="24"/>
          <w:szCs w:val="24"/>
        </w:rPr>
        <w:t>Objet du marché</w:t>
      </w:r>
    </w:p>
    <w:p w14:paraId="3BA6991C" w14:textId="77777777" w:rsidR="00C02863" w:rsidRDefault="00000000">
      <w:pPr>
        <w:jc w:val="both"/>
        <w:rPr>
          <w:sz w:val="20"/>
          <w:szCs w:val="20"/>
        </w:rPr>
      </w:pPr>
      <w:r>
        <w:rPr>
          <w:sz w:val="20"/>
          <w:szCs w:val="20"/>
        </w:rPr>
        <w:t>Le marché qui sera conclu à la suite de la procédure engagée aura pour objet l’organisation et la réalisation de campagnes, en vue de sensibiliser le public et de collecter des promesses de dons par prélèvement bancaire automatique (PA) mensuel SEPA au bénéfice de Coalition PLUS, lors de missions de collecte en rue en France.</w:t>
      </w:r>
    </w:p>
    <w:p w14:paraId="014C9793" w14:textId="77777777" w:rsidR="00C02863" w:rsidRDefault="00000000">
      <w:pPr>
        <w:ind w:left="480"/>
        <w:jc w:val="both"/>
        <w:rPr>
          <w:sz w:val="20"/>
          <w:szCs w:val="20"/>
        </w:rPr>
      </w:pPr>
      <w:r>
        <w:rPr>
          <w:sz w:val="20"/>
          <w:szCs w:val="20"/>
        </w:rPr>
        <w:t xml:space="preserve"> </w:t>
      </w:r>
    </w:p>
    <w:p w14:paraId="725F920E" w14:textId="77777777" w:rsidR="00C02863" w:rsidRDefault="00000000">
      <w:pPr>
        <w:jc w:val="both"/>
        <w:rPr>
          <w:sz w:val="20"/>
          <w:szCs w:val="20"/>
        </w:rPr>
      </w:pPr>
      <w:r>
        <w:rPr>
          <w:sz w:val="20"/>
          <w:szCs w:val="20"/>
        </w:rPr>
        <w:t>Les promesses de dons devront être dématérialisées et collectées au moyen de tablettes numériques tactiles (fournies par le prestataire).</w:t>
      </w:r>
    </w:p>
    <w:p w14:paraId="57731101" w14:textId="77777777" w:rsidR="00C02863" w:rsidRDefault="00C02863">
      <w:pPr>
        <w:ind w:left="480"/>
        <w:jc w:val="both"/>
        <w:rPr>
          <w:sz w:val="20"/>
          <w:szCs w:val="20"/>
        </w:rPr>
      </w:pPr>
    </w:p>
    <w:p w14:paraId="74604AB9" w14:textId="77777777" w:rsidR="00C02863" w:rsidRDefault="00000000">
      <w:pPr>
        <w:jc w:val="both"/>
        <w:rPr>
          <w:sz w:val="20"/>
          <w:szCs w:val="20"/>
        </w:rPr>
      </w:pPr>
      <w:r>
        <w:rPr>
          <w:sz w:val="20"/>
          <w:szCs w:val="20"/>
        </w:rPr>
        <w:t>Le marché porte sur une commande d’un montant de</w:t>
      </w:r>
      <w:r>
        <w:rPr>
          <w:sz w:val="20"/>
          <w:szCs w:val="20"/>
          <w:highlight w:val="white"/>
        </w:rPr>
        <w:t xml:space="preserve"> </w:t>
      </w:r>
      <w:r>
        <w:rPr>
          <w:b/>
          <w:bCs/>
          <w:sz w:val="20"/>
          <w:szCs w:val="20"/>
          <w:highlight w:val="white"/>
        </w:rPr>
        <w:t xml:space="preserve">250 000€ </w:t>
      </w:r>
      <w:r>
        <w:rPr>
          <w:sz w:val="20"/>
          <w:szCs w:val="20"/>
          <w:highlight w:val="white"/>
        </w:rPr>
        <w:t>pour</w:t>
      </w:r>
      <w:r>
        <w:rPr>
          <w:sz w:val="20"/>
          <w:szCs w:val="20"/>
        </w:rPr>
        <w:t xml:space="preserve"> l’année 2027. </w:t>
      </w:r>
    </w:p>
    <w:p w14:paraId="2D1F829C" w14:textId="77777777" w:rsidR="00C02863" w:rsidRDefault="00000000">
      <w:pPr>
        <w:jc w:val="both"/>
        <w:rPr>
          <w:sz w:val="20"/>
          <w:szCs w:val="20"/>
        </w:rPr>
      </w:pPr>
      <w:r>
        <w:rPr>
          <w:sz w:val="20"/>
          <w:szCs w:val="20"/>
        </w:rPr>
        <w:t xml:space="preserve"> </w:t>
      </w:r>
    </w:p>
    <w:p w14:paraId="2CE267A0" w14:textId="77777777" w:rsidR="00C02863" w:rsidRDefault="00000000">
      <w:pPr>
        <w:jc w:val="both"/>
        <w:rPr>
          <w:sz w:val="20"/>
          <w:szCs w:val="20"/>
        </w:rPr>
      </w:pPr>
      <w:r>
        <w:rPr>
          <w:sz w:val="20"/>
          <w:szCs w:val="20"/>
        </w:rPr>
        <w:t>Le prestataire retenu devra en outre assurer :</w:t>
      </w:r>
    </w:p>
    <w:p w14:paraId="04AE2D82" w14:textId="77777777" w:rsidR="00C02863" w:rsidRDefault="00000000">
      <w:pPr>
        <w:ind w:firstLine="480"/>
        <w:jc w:val="both"/>
        <w:rPr>
          <w:sz w:val="20"/>
          <w:szCs w:val="20"/>
        </w:rPr>
      </w:pPr>
      <w:r>
        <w:rPr>
          <w:sz w:val="20"/>
          <w:szCs w:val="20"/>
        </w:rPr>
        <w:t xml:space="preserve"> </w:t>
      </w:r>
    </w:p>
    <w:p w14:paraId="29149989" w14:textId="77777777" w:rsidR="00C02863" w:rsidRDefault="00000000">
      <w:pPr>
        <w:numPr>
          <w:ilvl w:val="0"/>
          <w:numId w:val="1"/>
        </w:numPr>
        <w:jc w:val="both"/>
        <w:rPr>
          <w:sz w:val="20"/>
          <w:szCs w:val="20"/>
        </w:rPr>
      </w:pPr>
      <w:r>
        <w:rPr>
          <w:sz w:val="20"/>
          <w:szCs w:val="20"/>
        </w:rPr>
        <w:t>Le recrutement et l’encadrement de ses équipes ;</w:t>
      </w:r>
    </w:p>
    <w:p w14:paraId="1652F749" w14:textId="77777777" w:rsidR="00C02863" w:rsidRDefault="00000000">
      <w:pPr>
        <w:numPr>
          <w:ilvl w:val="0"/>
          <w:numId w:val="1"/>
        </w:numPr>
        <w:jc w:val="both"/>
        <w:rPr>
          <w:sz w:val="20"/>
          <w:szCs w:val="20"/>
        </w:rPr>
      </w:pPr>
      <w:r>
        <w:rPr>
          <w:sz w:val="20"/>
          <w:szCs w:val="20"/>
        </w:rPr>
        <w:t>La formation initiale et continue de ses recruteurs, y compris la création des argumentaires et guides de réponses aux objections adaptés à Coalition PLUS (Coalition PLUS propose la participation d’une personne interne lors des formations à l’objet social de l’association) ;</w:t>
      </w:r>
    </w:p>
    <w:p w14:paraId="07E56F2F" w14:textId="77777777" w:rsidR="00C02863" w:rsidRDefault="00000000">
      <w:pPr>
        <w:numPr>
          <w:ilvl w:val="0"/>
          <w:numId w:val="1"/>
        </w:numPr>
        <w:jc w:val="both"/>
        <w:rPr>
          <w:sz w:val="20"/>
          <w:szCs w:val="20"/>
        </w:rPr>
      </w:pPr>
      <w:r>
        <w:rPr>
          <w:sz w:val="20"/>
          <w:szCs w:val="20"/>
        </w:rPr>
        <w:t>La création du bulletin de soutien mensuel en accord avec Coalition PLUS</w:t>
      </w:r>
    </w:p>
    <w:p w14:paraId="07E71261" w14:textId="77777777" w:rsidR="00C02863" w:rsidRDefault="00000000">
      <w:pPr>
        <w:numPr>
          <w:ilvl w:val="0"/>
          <w:numId w:val="1"/>
        </w:numPr>
        <w:jc w:val="both"/>
        <w:rPr>
          <w:sz w:val="20"/>
          <w:szCs w:val="20"/>
        </w:rPr>
      </w:pPr>
      <w:r>
        <w:rPr>
          <w:sz w:val="20"/>
          <w:szCs w:val="20"/>
        </w:rPr>
        <w:t>La transmission sécurisée, numérique et automatisée des PA mensuels des nouveaux donateurs ;</w:t>
      </w:r>
    </w:p>
    <w:p w14:paraId="46B8BE79" w14:textId="77777777" w:rsidR="00C02863" w:rsidRDefault="00000000">
      <w:pPr>
        <w:numPr>
          <w:ilvl w:val="0"/>
          <w:numId w:val="1"/>
        </w:numPr>
        <w:jc w:val="both"/>
        <w:rPr>
          <w:sz w:val="20"/>
          <w:szCs w:val="20"/>
        </w:rPr>
      </w:pPr>
      <w:r>
        <w:rPr>
          <w:sz w:val="20"/>
          <w:szCs w:val="20"/>
        </w:rPr>
        <w:t>L’envoi des fichiers des donateurs recrutés dans un format de fichier déterminé avec Coalition PLUS ;</w:t>
      </w:r>
    </w:p>
    <w:p w14:paraId="386FFA61" w14:textId="77777777" w:rsidR="00C02863" w:rsidRDefault="00000000">
      <w:pPr>
        <w:numPr>
          <w:ilvl w:val="0"/>
          <w:numId w:val="1"/>
        </w:numPr>
        <w:jc w:val="both"/>
        <w:rPr>
          <w:sz w:val="20"/>
          <w:szCs w:val="20"/>
        </w:rPr>
      </w:pPr>
      <w:r>
        <w:rPr>
          <w:sz w:val="20"/>
          <w:szCs w:val="20"/>
        </w:rPr>
        <w:t>Le traitement des éventuelles anomalies de mandats et rejets bancaires dont la responsabilité incombe au prestataire ;</w:t>
      </w:r>
    </w:p>
    <w:p w14:paraId="3AE52D96" w14:textId="77777777" w:rsidR="00C02863" w:rsidRDefault="00000000">
      <w:pPr>
        <w:numPr>
          <w:ilvl w:val="0"/>
          <w:numId w:val="1"/>
        </w:numPr>
        <w:jc w:val="both"/>
        <w:rPr>
          <w:sz w:val="20"/>
          <w:szCs w:val="20"/>
        </w:rPr>
      </w:pPr>
      <w:r>
        <w:rPr>
          <w:sz w:val="20"/>
          <w:szCs w:val="20"/>
        </w:rPr>
        <w:lastRenderedPageBreak/>
        <w:t xml:space="preserve">L’envoi d’un sms de confirmation après la signature du </w:t>
      </w:r>
      <w:proofErr w:type="spellStart"/>
      <w:r>
        <w:rPr>
          <w:sz w:val="20"/>
          <w:szCs w:val="20"/>
        </w:rPr>
        <w:t>bulletinde</w:t>
      </w:r>
      <w:proofErr w:type="spellEnd"/>
      <w:r>
        <w:rPr>
          <w:sz w:val="20"/>
          <w:szCs w:val="20"/>
        </w:rPr>
        <w:t xml:space="preserve"> soutien mensuel et d’un mail de confirmation avec l’envoi de la copie du bulletin de soutien et pré-notification du premier versement ;</w:t>
      </w:r>
    </w:p>
    <w:p w14:paraId="05129EE0" w14:textId="77777777" w:rsidR="00C02863" w:rsidRDefault="00000000">
      <w:pPr>
        <w:numPr>
          <w:ilvl w:val="0"/>
          <w:numId w:val="1"/>
        </w:numPr>
        <w:jc w:val="both"/>
        <w:rPr>
          <w:sz w:val="20"/>
          <w:szCs w:val="20"/>
        </w:rPr>
      </w:pPr>
      <w:r>
        <w:rPr>
          <w:sz w:val="20"/>
          <w:szCs w:val="20"/>
        </w:rPr>
        <w:t>La mise en place ou non d’un appel de bienvenue ;</w:t>
      </w:r>
    </w:p>
    <w:p w14:paraId="3665A083" w14:textId="77777777" w:rsidR="00C02863" w:rsidRDefault="00000000">
      <w:pPr>
        <w:numPr>
          <w:ilvl w:val="0"/>
          <w:numId w:val="1"/>
        </w:numPr>
        <w:jc w:val="both"/>
        <w:rPr>
          <w:sz w:val="20"/>
          <w:szCs w:val="20"/>
        </w:rPr>
      </w:pPr>
      <w:r>
        <w:rPr>
          <w:sz w:val="20"/>
          <w:szCs w:val="20"/>
        </w:rPr>
        <w:t xml:space="preserve">La mise en œuvre de stratégies de lutte contre l’attrition en accord avec Coalition </w:t>
      </w:r>
      <w:proofErr w:type="gramStart"/>
      <w:r>
        <w:rPr>
          <w:sz w:val="20"/>
          <w:szCs w:val="20"/>
        </w:rPr>
        <w:t>PLUS;</w:t>
      </w:r>
      <w:proofErr w:type="gramEnd"/>
    </w:p>
    <w:p w14:paraId="73CB90B6" w14:textId="77777777" w:rsidR="00C02863" w:rsidRDefault="00000000">
      <w:pPr>
        <w:numPr>
          <w:ilvl w:val="0"/>
          <w:numId w:val="1"/>
        </w:numPr>
        <w:jc w:val="both"/>
        <w:rPr>
          <w:sz w:val="20"/>
          <w:szCs w:val="20"/>
        </w:rPr>
      </w:pPr>
      <w:r>
        <w:rPr>
          <w:sz w:val="20"/>
          <w:szCs w:val="20"/>
        </w:rPr>
        <w:t>L’établissement de tableaux de reporting des missions hebdomadaires et mensuels ;</w:t>
      </w:r>
    </w:p>
    <w:p w14:paraId="637B8F20" w14:textId="77777777" w:rsidR="00C02863" w:rsidRDefault="00000000">
      <w:pPr>
        <w:numPr>
          <w:ilvl w:val="0"/>
          <w:numId w:val="1"/>
        </w:numPr>
        <w:jc w:val="both"/>
        <w:rPr>
          <w:sz w:val="20"/>
          <w:szCs w:val="20"/>
        </w:rPr>
      </w:pPr>
      <w:r>
        <w:rPr>
          <w:sz w:val="20"/>
          <w:szCs w:val="20"/>
        </w:rPr>
        <w:t>L’établissement de reporting des actions post-don et de rétention ;</w:t>
      </w:r>
    </w:p>
    <w:p w14:paraId="162EA5F4" w14:textId="77777777" w:rsidR="00C02863" w:rsidRDefault="00000000">
      <w:pPr>
        <w:numPr>
          <w:ilvl w:val="0"/>
          <w:numId w:val="1"/>
        </w:numPr>
        <w:jc w:val="both"/>
        <w:rPr>
          <w:sz w:val="20"/>
          <w:szCs w:val="20"/>
        </w:rPr>
      </w:pPr>
      <w:r>
        <w:rPr>
          <w:sz w:val="20"/>
          <w:szCs w:val="20"/>
        </w:rPr>
        <w:t>La représentation de Coalition PLUS dans l’élaboration des plannings annuels en accord avec le CNFF dont le prestataire est membre ;</w:t>
      </w:r>
    </w:p>
    <w:p w14:paraId="16A147A0" w14:textId="77777777" w:rsidR="00C02863" w:rsidRDefault="00000000">
      <w:pPr>
        <w:numPr>
          <w:ilvl w:val="0"/>
          <w:numId w:val="1"/>
        </w:numPr>
        <w:jc w:val="both"/>
        <w:rPr>
          <w:sz w:val="20"/>
          <w:szCs w:val="20"/>
        </w:rPr>
      </w:pPr>
      <w:r>
        <w:rPr>
          <w:sz w:val="20"/>
          <w:szCs w:val="20"/>
        </w:rPr>
        <w:t>La gestion ou la transmission à Coalition PLUS des courriers de déclaration de présence sur les lieux publics et/ou privés à envoyer aux organismes ou collectivités compétentes ;</w:t>
      </w:r>
    </w:p>
    <w:p w14:paraId="444591A0" w14:textId="77777777" w:rsidR="00C02863" w:rsidRDefault="00000000">
      <w:pPr>
        <w:numPr>
          <w:ilvl w:val="0"/>
          <w:numId w:val="1"/>
        </w:numPr>
        <w:jc w:val="both"/>
        <w:rPr>
          <w:sz w:val="20"/>
          <w:szCs w:val="20"/>
        </w:rPr>
      </w:pPr>
      <w:r>
        <w:rPr>
          <w:sz w:val="20"/>
          <w:szCs w:val="20"/>
        </w:rPr>
        <w:t>D’être force de proposition tout au long du déploiement des campagnes pour garantir et optimiser la qualité des campagnes ;</w:t>
      </w:r>
    </w:p>
    <w:p w14:paraId="3BF0926C" w14:textId="77777777" w:rsidR="00C02863" w:rsidRDefault="00000000">
      <w:pPr>
        <w:numPr>
          <w:ilvl w:val="0"/>
          <w:numId w:val="1"/>
        </w:numPr>
        <w:jc w:val="both"/>
        <w:rPr>
          <w:sz w:val="20"/>
          <w:szCs w:val="20"/>
        </w:rPr>
      </w:pPr>
      <w:r>
        <w:rPr>
          <w:sz w:val="20"/>
          <w:szCs w:val="20"/>
        </w:rPr>
        <w:t>La sécurité des données des donateurs recrutés en rue durant tout le processus de collecte des données jusqu’à leur livraison à l’association responsable du traitement.</w:t>
      </w:r>
    </w:p>
    <w:p w14:paraId="172E1746" w14:textId="77777777" w:rsidR="00C02863" w:rsidRDefault="00000000">
      <w:pPr>
        <w:numPr>
          <w:ilvl w:val="0"/>
          <w:numId w:val="1"/>
        </w:numPr>
        <w:jc w:val="both"/>
        <w:rPr>
          <w:sz w:val="20"/>
          <w:szCs w:val="20"/>
        </w:rPr>
      </w:pPr>
      <w:r>
        <w:rPr>
          <w:sz w:val="20"/>
          <w:szCs w:val="20"/>
        </w:rPr>
        <w:t xml:space="preserve">L’envoi en fin de missions des mandats SEPA des </w:t>
      </w:r>
      <w:proofErr w:type="spellStart"/>
      <w:proofErr w:type="gramStart"/>
      <w:r>
        <w:rPr>
          <w:sz w:val="20"/>
          <w:szCs w:val="20"/>
        </w:rPr>
        <w:t>donateurs.rices</w:t>
      </w:r>
      <w:proofErr w:type="spellEnd"/>
      <w:proofErr w:type="gramEnd"/>
      <w:r>
        <w:rPr>
          <w:sz w:val="20"/>
          <w:szCs w:val="20"/>
        </w:rPr>
        <w:t xml:space="preserve"> n’ayant pas donné leurs coordonnées bancaires mais ayant accepté des communications de la part de Coalition PLUS.</w:t>
      </w:r>
    </w:p>
    <w:p w14:paraId="5E3F8A55" w14:textId="77777777" w:rsidR="00C02863" w:rsidRDefault="00C02863">
      <w:pPr>
        <w:jc w:val="both"/>
        <w:rPr>
          <w:sz w:val="20"/>
          <w:szCs w:val="20"/>
        </w:rPr>
      </w:pPr>
    </w:p>
    <w:p w14:paraId="46AAB7AB" w14:textId="77777777" w:rsidR="00C02863" w:rsidRDefault="00000000">
      <w:pPr>
        <w:jc w:val="both"/>
        <w:rPr>
          <w:sz w:val="20"/>
          <w:szCs w:val="20"/>
        </w:rPr>
      </w:pPr>
      <w:r>
        <w:rPr>
          <w:sz w:val="20"/>
          <w:szCs w:val="20"/>
        </w:rPr>
        <w:t>A l’issue de l’appel d’offres, un seul prestataire sera retenu pour la réalisation de l’ensemble de la commande.</w:t>
      </w:r>
    </w:p>
    <w:p w14:paraId="1E54FE54" w14:textId="77777777" w:rsidR="00C02863" w:rsidRDefault="00000000">
      <w:pPr>
        <w:jc w:val="both"/>
        <w:rPr>
          <w:sz w:val="20"/>
          <w:szCs w:val="20"/>
        </w:rPr>
      </w:pPr>
      <w:r>
        <w:rPr>
          <w:sz w:val="20"/>
          <w:szCs w:val="20"/>
        </w:rPr>
        <w:t xml:space="preserve"> </w:t>
      </w:r>
    </w:p>
    <w:p w14:paraId="3DADA2E0" w14:textId="77777777" w:rsidR="00C02863" w:rsidRDefault="00C02863">
      <w:pPr>
        <w:jc w:val="both"/>
        <w:rPr>
          <w:sz w:val="20"/>
          <w:szCs w:val="20"/>
        </w:rPr>
      </w:pPr>
    </w:p>
    <w:p w14:paraId="494E345B" w14:textId="77777777" w:rsidR="00C02863" w:rsidRDefault="00000000">
      <w:pPr>
        <w:jc w:val="both"/>
        <w:rPr>
          <w:b/>
          <w:bCs/>
          <w:color w:val="B369AA"/>
          <w:sz w:val="24"/>
          <w:szCs w:val="24"/>
        </w:rPr>
      </w:pPr>
      <w:r>
        <w:rPr>
          <w:b/>
          <w:bCs/>
          <w:color w:val="B369AA"/>
          <w:sz w:val="24"/>
          <w:szCs w:val="24"/>
        </w:rPr>
        <w:t>Objectifs et indicateurs de performance</w:t>
      </w:r>
    </w:p>
    <w:p w14:paraId="583B5DC0" w14:textId="77777777" w:rsidR="00C02863" w:rsidRDefault="00000000">
      <w:pPr>
        <w:spacing w:after="120"/>
        <w:jc w:val="both"/>
        <w:rPr>
          <w:color w:val="222222"/>
          <w:sz w:val="20"/>
          <w:szCs w:val="20"/>
        </w:rPr>
      </w:pPr>
      <w:r>
        <w:rPr>
          <w:sz w:val="20"/>
          <w:szCs w:val="20"/>
        </w:rPr>
        <w:t>Les objectifs chiffrés et indicateurs ci-dessous permettent de calibrer les offres de manière comparable et de piloter la qualité de la campagne. Coalition PLUS complétera les valeurs cibles ; le prestataire s’engage sur des résultats et propose son dispositif pour les atteindre.</w:t>
      </w:r>
    </w:p>
    <w:p w14:paraId="78886EA8" w14:textId="77777777" w:rsidR="00C02863" w:rsidRDefault="00000000">
      <w:pPr>
        <w:pStyle w:val="Heading3"/>
        <w:keepNext w:val="0"/>
        <w:keepLines w:val="0"/>
        <w:spacing w:before="180" w:line="240" w:lineRule="auto"/>
        <w:jc w:val="both"/>
        <w:rPr>
          <w:sz w:val="20"/>
          <w:szCs w:val="20"/>
        </w:rPr>
      </w:pPr>
      <w:bookmarkStart w:id="4" w:name="_of66w9i6lvh1" w:colFirst="0" w:colLast="0"/>
      <w:bookmarkEnd w:id="4"/>
      <w:r>
        <w:rPr>
          <w:b/>
          <w:bCs/>
          <w:color w:val="000000"/>
          <w:sz w:val="20"/>
          <w:szCs w:val="20"/>
        </w:rPr>
        <w:t>Objectifs quantitatifs</w:t>
      </w:r>
    </w:p>
    <w:p w14:paraId="250A100E" w14:textId="77777777" w:rsidR="00C02863" w:rsidRDefault="00000000">
      <w:pPr>
        <w:numPr>
          <w:ilvl w:val="0"/>
          <w:numId w:val="2"/>
        </w:numPr>
        <w:pBdr>
          <w:top w:val="nil"/>
          <w:left w:val="nil"/>
          <w:bottom w:val="nil"/>
          <w:right w:val="nil"/>
          <w:between w:val="nil"/>
        </w:pBdr>
        <w:jc w:val="both"/>
        <w:rPr>
          <w:sz w:val="20"/>
          <w:szCs w:val="20"/>
        </w:rPr>
      </w:pPr>
      <w:r>
        <w:rPr>
          <w:sz w:val="20"/>
          <w:szCs w:val="20"/>
        </w:rPr>
        <w:t>Taux de performance moyen à l’heure : 0,38</w:t>
      </w:r>
    </w:p>
    <w:p w14:paraId="0E16A7A8" w14:textId="77777777" w:rsidR="00C02863" w:rsidRDefault="00000000">
      <w:pPr>
        <w:numPr>
          <w:ilvl w:val="0"/>
          <w:numId w:val="2"/>
        </w:numPr>
        <w:pBdr>
          <w:top w:val="nil"/>
          <w:left w:val="nil"/>
          <w:bottom w:val="nil"/>
          <w:right w:val="nil"/>
          <w:between w:val="nil"/>
        </w:pBdr>
        <w:jc w:val="both"/>
        <w:rPr>
          <w:sz w:val="20"/>
          <w:szCs w:val="20"/>
        </w:rPr>
      </w:pPr>
      <w:r>
        <w:rPr>
          <w:sz w:val="20"/>
          <w:szCs w:val="20"/>
        </w:rPr>
        <w:t>Don mensuel minimum : 12 €.</w:t>
      </w:r>
    </w:p>
    <w:p w14:paraId="162A7ED9" w14:textId="77777777" w:rsidR="00C02863" w:rsidRDefault="00000000">
      <w:pPr>
        <w:numPr>
          <w:ilvl w:val="0"/>
          <w:numId w:val="2"/>
        </w:numPr>
        <w:pBdr>
          <w:top w:val="nil"/>
          <w:left w:val="nil"/>
          <w:bottom w:val="nil"/>
          <w:right w:val="nil"/>
          <w:between w:val="nil"/>
        </w:pBdr>
        <w:spacing w:after="120"/>
        <w:jc w:val="both"/>
        <w:rPr>
          <w:sz w:val="20"/>
          <w:szCs w:val="20"/>
        </w:rPr>
      </w:pPr>
      <w:r>
        <w:rPr>
          <w:sz w:val="20"/>
          <w:szCs w:val="20"/>
        </w:rPr>
        <w:t xml:space="preserve">Âge médian de </w:t>
      </w:r>
      <w:proofErr w:type="spellStart"/>
      <w:proofErr w:type="gramStart"/>
      <w:r>
        <w:rPr>
          <w:sz w:val="20"/>
          <w:szCs w:val="20"/>
        </w:rPr>
        <w:t>donateurs.ices</w:t>
      </w:r>
      <w:proofErr w:type="spellEnd"/>
      <w:proofErr w:type="gramEnd"/>
      <w:r>
        <w:rPr>
          <w:sz w:val="20"/>
          <w:szCs w:val="20"/>
        </w:rPr>
        <w:t xml:space="preserve"> recruté.es au-delà de 30 ans. </w:t>
      </w:r>
    </w:p>
    <w:p w14:paraId="775101C0" w14:textId="77777777" w:rsidR="00C02863" w:rsidRDefault="00000000">
      <w:pPr>
        <w:pStyle w:val="Heading2"/>
        <w:keepNext w:val="0"/>
        <w:keepLines w:val="0"/>
        <w:spacing w:before="180" w:after="80" w:line="240" w:lineRule="auto"/>
        <w:jc w:val="both"/>
        <w:rPr>
          <w:b/>
          <w:bCs/>
          <w:color w:val="1F4E79"/>
          <w:sz w:val="20"/>
          <w:szCs w:val="20"/>
        </w:rPr>
      </w:pPr>
      <w:r>
        <w:rPr>
          <w:b/>
          <w:bCs/>
          <w:sz w:val="20"/>
          <w:szCs w:val="20"/>
        </w:rPr>
        <w:t>Indicateurs de qualité (KPI)</w:t>
      </w:r>
    </w:p>
    <w:p w14:paraId="79BD286B" w14:textId="77777777" w:rsidR="00C02863" w:rsidRDefault="00000000">
      <w:pPr>
        <w:spacing w:after="120"/>
        <w:jc w:val="both"/>
        <w:rPr>
          <w:sz w:val="20"/>
          <w:szCs w:val="20"/>
        </w:rPr>
      </w:pPr>
      <w:r>
        <w:rPr>
          <w:sz w:val="20"/>
          <w:szCs w:val="20"/>
        </w:rPr>
        <w:t>Le prestataire s’engage sur les seuils de qualité suivants, qui feront l’objet d’un suivi contradictoire dans le reporting mensuel :</w:t>
      </w:r>
    </w:p>
    <w:p w14:paraId="68C492DF" w14:textId="77777777" w:rsidR="00C02863" w:rsidRDefault="00000000">
      <w:pPr>
        <w:numPr>
          <w:ilvl w:val="0"/>
          <w:numId w:val="2"/>
        </w:numPr>
        <w:pBdr>
          <w:top w:val="nil"/>
          <w:left w:val="nil"/>
          <w:bottom w:val="nil"/>
          <w:right w:val="nil"/>
          <w:between w:val="nil"/>
        </w:pBdr>
        <w:jc w:val="both"/>
        <w:rPr>
          <w:sz w:val="20"/>
          <w:szCs w:val="20"/>
        </w:rPr>
      </w:pPr>
      <w:proofErr w:type="gramStart"/>
      <w:r>
        <w:rPr>
          <w:sz w:val="20"/>
          <w:szCs w:val="20"/>
        </w:rPr>
        <w:t>taux</w:t>
      </w:r>
      <w:proofErr w:type="gramEnd"/>
      <w:r>
        <w:rPr>
          <w:sz w:val="20"/>
          <w:szCs w:val="20"/>
        </w:rPr>
        <w:t xml:space="preserve"> de bulletins valides (au moins trois prélèvements effectifs au montant signé) ;</w:t>
      </w:r>
    </w:p>
    <w:p w14:paraId="5843548B" w14:textId="77777777" w:rsidR="00C02863" w:rsidRDefault="00000000">
      <w:pPr>
        <w:numPr>
          <w:ilvl w:val="0"/>
          <w:numId w:val="2"/>
        </w:numPr>
        <w:pBdr>
          <w:top w:val="nil"/>
          <w:left w:val="nil"/>
          <w:bottom w:val="nil"/>
          <w:right w:val="nil"/>
          <w:between w:val="nil"/>
        </w:pBdr>
        <w:jc w:val="both"/>
        <w:rPr>
          <w:sz w:val="20"/>
          <w:szCs w:val="20"/>
        </w:rPr>
      </w:pPr>
      <w:proofErr w:type="gramStart"/>
      <w:r>
        <w:rPr>
          <w:sz w:val="20"/>
          <w:szCs w:val="20"/>
        </w:rPr>
        <w:t>taux</w:t>
      </w:r>
      <w:proofErr w:type="gramEnd"/>
      <w:r>
        <w:rPr>
          <w:sz w:val="20"/>
          <w:szCs w:val="20"/>
        </w:rPr>
        <w:t xml:space="preserve"> de complétude et d’exactitude des mandats (coordonnées, IBAN, signature) ;</w:t>
      </w:r>
    </w:p>
    <w:p w14:paraId="2A0F490A" w14:textId="77777777" w:rsidR="00C02863" w:rsidRDefault="00000000">
      <w:pPr>
        <w:numPr>
          <w:ilvl w:val="0"/>
          <w:numId w:val="2"/>
        </w:numPr>
        <w:pBdr>
          <w:top w:val="nil"/>
          <w:left w:val="nil"/>
          <w:bottom w:val="nil"/>
          <w:right w:val="nil"/>
          <w:between w:val="nil"/>
        </w:pBdr>
        <w:jc w:val="both"/>
        <w:rPr>
          <w:sz w:val="20"/>
          <w:szCs w:val="20"/>
        </w:rPr>
      </w:pPr>
      <w:proofErr w:type="gramStart"/>
      <w:r>
        <w:rPr>
          <w:sz w:val="20"/>
          <w:szCs w:val="20"/>
        </w:rPr>
        <w:t>taux</w:t>
      </w:r>
      <w:proofErr w:type="gramEnd"/>
      <w:r>
        <w:rPr>
          <w:sz w:val="20"/>
          <w:szCs w:val="20"/>
        </w:rPr>
        <w:t xml:space="preserve"> de joignabilité et résultats du welcome call ;</w:t>
      </w:r>
    </w:p>
    <w:p w14:paraId="2771D7BB" w14:textId="77777777" w:rsidR="00C02863" w:rsidRDefault="00000000">
      <w:pPr>
        <w:numPr>
          <w:ilvl w:val="0"/>
          <w:numId w:val="2"/>
        </w:numPr>
        <w:pBdr>
          <w:top w:val="nil"/>
          <w:left w:val="nil"/>
          <w:bottom w:val="nil"/>
          <w:right w:val="nil"/>
          <w:between w:val="nil"/>
        </w:pBdr>
        <w:jc w:val="both"/>
        <w:rPr>
          <w:sz w:val="20"/>
          <w:szCs w:val="20"/>
        </w:rPr>
      </w:pPr>
      <w:proofErr w:type="gramStart"/>
      <w:r>
        <w:rPr>
          <w:sz w:val="20"/>
          <w:szCs w:val="20"/>
        </w:rPr>
        <w:t>taux</w:t>
      </w:r>
      <w:proofErr w:type="gramEnd"/>
      <w:r>
        <w:rPr>
          <w:sz w:val="20"/>
          <w:szCs w:val="20"/>
        </w:rPr>
        <w:t xml:space="preserve"> de réclamations et délai de traitement.</w:t>
      </w:r>
    </w:p>
    <w:p w14:paraId="556DE544" w14:textId="77777777" w:rsidR="00C02863" w:rsidRDefault="00000000">
      <w:pPr>
        <w:numPr>
          <w:ilvl w:val="0"/>
          <w:numId w:val="2"/>
        </w:numPr>
        <w:pBdr>
          <w:top w:val="nil"/>
          <w:left w:val="nil"/>
          <w:bottom w:val="nil"/>
          <w:right w:val="nil"/>
          <w:between w:val="nil"/>
        </w:pBdr>
        <w:spacing w:after="120"/>
        <w:jc w:val="both"/>
        <w:rPr>
          <w:sz w:val="20"/>
          <w:szCs w:val="20"/>
        </w:rPr>
      </w:pPr>
      <w:r>
        <w:rPr>
          <w:sz w:val="20"/>
          <w:szCs w:val="20"/>
        </w:rPr>
        <w:t>Age moyen, médian et répartition par génération.</w:t>
      </w:r>
    </w:p>
    <w:p w14:paraId="740154B7" w14:textId="77777777" w:rsidR="00C02863" w:rsidRDefault="00000000">
      <w:pPr>
        <w:spacing w:after="60" w:line="264" w:lineRule="auto"/>
        <w:jc w:val="both"/>
        <w:rPr>
          <w:sz w:val="20"/>
          <w:szCs w:val="20"/>
        </w:rPr>
      </w:pPr>
      <w:r>
        <w:rPr>
          <w:sz w:val="20"/>
          <w:szCs w:val="20"/>
        </w:rPr>
        <w:t xml:space="preserve">En contrepartie, Coalition PLUS s’engage à fournir les éléments de suivi des prélèvements mensuels suivant : </w:t>
      </w:r>
    </w:p>
    <w:p w14:paraId="721BE9B6" w14:textId="77777777" w:rsidR="00C02863" w:rsidRDefault="00000000">
      <w:pPr>
        <w:numPr>
          <w:ilvl w:val="0"/>
          <w:numId w:val="6"/>
        </w:numPr>
        <w:spacing w:after="60" w:line="264" w:lineRule="auto"/>
        <w:jc w:val="both"/>
        <w:rPr>
          <w:color w:val="222222"/>
          <w:sz w:val="20"/>
          <w:szCs w:val="20"/>
        </w:rPr>
      </w:pPr>
      <w:proofErr w:type="gramStart"/>
      <w:r>
        <w:rPr>
          <w:sz w:val="20"/>
          <w:szCs w:val="20"/>
        </w:rPr>
        <w:t>taux</w:t>
      </w:r>
      <w:proofErr w:type="gramEnd"/>
      <w:r>
        <w:rPr>
          <w:sz w:val="20"/>
          <w:szCs w:val="20"/>
        </w:rPr>
        <w:t xml:space="preserve"> de rejet bancaire </w:t>
      </w:r>
      <w:proofErr w:type="spellStart"/>
      <w:r>
        <w:rPr>
          <w:sz w:val="20"/>
          <w:szCs w:val="20"/>
        </w:rPr>
        <w:t>à</w:t>
      </w:r>
      <w:proofErr w:type="spellEnd"/>
      <w:r>
        <w:rPr>
          <w:sz w:val="20"/>
          <w:szCs w:val="20"/>
        </w:rPr>
        <w:t xml:space="preserve"> jusqu’à 3 prélèvements ;</w:t>
      </w:r>
    </w:p>
    <w:p w14:paraId="33E1E76D" w14:textId="77777777" w:rsidR="00C02863" w:rsidRDefault="00000000">
      <w:pPr>
        <w:numPr>
          <w:ilvl w:val="0"/>
          <w:numId w:val="6"/>
        </w:numPr>
        <w:spacing w:after="60" w:line="264" w:lineRule="auto"/>
        <w:jc w:val="both"/>
        <w:rPr>
          <w:color w:val="222222"/>
          <w:sz w:val="20"/>
          <w:szCs w:val="20"/>
        </w:rPr>
      </w:pPr>
      <w:proofErr w:type="gramStart"/>
      <w:r>
        <w:rPr>
          <w:sz w:val="20"/>
          <w:szCs w:val="20"/>
        </w:rPr>
        <w:t>taux</w:t>
      </w:r>
      <w:proofErr w:type="gramEnd"/>
      <w:r>
        <w:rPr>
          <w:sz w:val="20"/>
          <w:szCs w:val="20"/>
        </w:rPr>
        <w:t xml:space="preserve"> d’attrition à 3, 6 et 12 mois. </w:t>
      </w:r>
    </w:p>
    <w:p w14:paraId="7C780142" w14:textId="77777777" w:rsidR="00C02863" w:rsidRDefault="00000000">
      <w:pPr>
        <w:pStyle w:val="Heading2"/>
        <w:keepNext w:val="0"/>
        <w:keepLines w:val="0"/>
        <w:spacing w:before="180" w:after="80" w:line="240" w:lineRule="auto"/>
        <w:jc w:val="both"/>
        <w:rPr>
          <w:b/>
          <w:bCs/>
          <w:sz w:val="20"/>
          <w:szCs w:val="20"/>
        </w:rPr>
      </w:pPr>
      <w:bookmarkStart w:id="5" w:name="_llzx538j1en8" w:colFirst="0" w:colLast="0"/>
      <w:bookmarkEnd w:id="5"/>
      <w:r>
        <w:rPr>
          <w:b/>
          <w:bCs/>
          <w:sz w:val="20"/>
          <w:szCs w:val="20"/>
        </w:rPr>
        <w:t>Contrôle qualité</w:t>
      </w:r>
    </w:p>
    <w:p w14:paraId="22D537D1" w14:textId="77777777" w:rsidR="00C02863" w:rsidRDefault="00000000">
      <w:pPr>
        <w:pStyle w:val="Heading2"/>
        <w:keepNext w:val="0"/>
        <w:keepLines w:val="0"/>
        <w:spacing w:before="180" w:after="80" w:line="240" w:lineRule="auto"/>
        <w:jc w:val="both"/>
        <w:rPr>
          <w:b/>
          <w:bCs/>
          <w:sz w:val="20"/>
          <w:szCs w:val="20"/>
        </w:rPr>
      </w:pPr>
      <w:bookmarkStart w:id="6" w:name="_n0vst0yko8qy" w:colFirst="0" w:colLast="0"/>
      <w:bookmarkEnd w:id="6"/>
      <w:r>
        <w:rPr>
          <w:sz w:val="20"/>
          <w:szCs w:val="20"/>
        </w:rPr>
        <w:t>Le dispositif de contrôle qualité proposé précisera : la réalisation d’un welcome call/sms/email par le prestataire, les passages terrain, les procédures de détection et de traitement de la fraude, ainsi que les modalités de retrait d’un recruteur ne respectant pas la charte.</w:t>
      </w:r>
    </w:p>
    <w:p w14:paraId="68CB03B2" w14:textId="77777777" w:rsidR="00C02863" w:rsidRDefault="00C02863">
      <w:pPr>
        <w:pStyle w:val="Heading2"/>
        <w:keepNext w:val="0"/>
        <w:keepLines w:val="0"/>
        <w:spacing w:before="180" w:after="80" w:line="240" w:lineRule="auto"/>
        <w:jc w:val="both"/>
        <w:rPr>
          <w:b/>
          <w:bCs/>
          <w:sz w:val="20"/>
          <w:szCs w:val="20"/>
        </w:rPr>
      </w:pPr>
      <w:bookmarkStart w:id="7" w:name="_dvocqni7hhyo" w:colFirst="0" w:colLast="0"/>
      <w:bookmarkEnd w:id="7"/>
    </w:p>
    <w:p w14:paraId="4F59BB66" w14:textId="77777777" w:rsidR="00C02863" w:rsidRDefault="00000000">
      <w:pPr>
        <w:pStyle w:val="Heading2"/>
        <w:keepNext w:val="0"/>
        <w:keepLines w:val="0"/>
        <w:spacing w:before="180" w:after="80" w:line="240" w:lineRule="auto"/>
        <w:jc w:val="both"/>
        <w:rPr>
          <w:b/>
          <w:bCs/>
          <w:color w:val="B369AA"/>
          <w:sz w:val="24"/>
          <w:szCs w:val="24"/>
        </w:rPr>
      </w:pPr>
      <w:bookmarkStart w:id="8" w:name="_3kojn28uxxu3" w:colFirst="0" w:colLast="0"/>
      <w:bookmarkEnd w:id="8"/>
      <w:r>
        <w:rPr>
          <w:b/>
          <w:bCs/>
          <w:color w:val="B369AA"/>
          <w:sz w:val="24"/>
          <w:szCs w:val="24"/>
        </w:rPr>
        <w:lastRenderedPageBreak/>
        <w:t>Cadre déontologique</w:t>
      </w:r>
    </w:p>
    <w:p w14:paraId="40771BEF" w14:textId="77777777" w:rsidR="00C02863" w:rsidRDefault="00000000">
      <w:pPr>
        <w:spacing w:after="120"/>
        <w:jc w:val="both"/>
        <w:rPr>
          <w:sz w:val="20"/>
          <w:szCs w:val="20"/>
        </w:rPr>
      </w:pPr>
      <w:r>
        <w:rPr>
          <w:sz w:val="20"/>
          <w:szCs w:val="20"/>
        </w:rPr>
        <w:t>En tant qu’agence membre de la CNFF, le prestataire s’engage à respecter le référentiel et le guide des bonnes pratiques de la Coordination Nationale du Face à Face (CNFF) notamment : formation complète des recruteurs avant tout contact avec le public, port d’une tenue aux couleurs de l’organisation et d’un badge nominatif avec photo et mention « ni chèque, ni espèce », attitude respectueuse envers les passants (absence de discours trompeur ou culpabilisateur, respect des refus), information de la municipalité concernée avant tout déploiement et respect des règles anti-sur-sollicitation.</w:t>
      </w:r>
    </w:p>
    <w:p w14:paraId="34777E89" w14:textId="77777777" w:rsidR="00C02863" w:rsidRDefault="00000000">
      <w:pPr>
        <w:spacing w:after="120"/>
        <w:jc w:val="both"/>
        <w:rPr>
          <w:sz w:val="20"/>
          <w:szCs w:val="20"/>
        </w:rPr>
      </w:pPr>
      <w:r>
        <w:rPr>
          <w:sz w:val="20"/>
          <w:szCs w:val="20"/>
        </w:rPr>
        <w:t xml:space="preserve">En outre, Coalition PLUS est membre du Don en Confiance et se soumet aux exigences de leur </w:t>
      </w:r>
      <w:hyperlink r:id="rId6">
        <w:r w:rsidR="00C02863">
          <w:rPr>
            <w:color w:val="1155CC"/>
            <w:sz w:val="20"/>
            <w:szCs w:val="20"/>
            <w:u w:val="single"/>
          </w:rPr>
          <w:t>charte</w:t>
        </w:r>
      </w:hyperlink>
      <w:r>
        <w:rPr>
          <w:sz w:val="20"/>
          <w:szCs w:val="20"/>
        </w:rPr>
        <w:t xml:space="preserve">, le prestataire sélectionné s’engage à en respecter les principes. </w:t>
      </w:r>
    </w:p>
    <w:p w14:paraId="673E1805" w14:textId="77777777" w:rsidR="00C02863" w:rsidRDefault="00000000">
      <w:pPr>
        <w:pStyle w:val="Heading1"/>
        <w:keepNext w:val="0"/>
        <w:keepLines w:val="0"/>
        <w:spacing w:before="480"/>
        <w:jc w:val="both"/>
        <w:rPr>
          <w:b/>
          <w:bCs/>
          <w:sz w:val="20"/>
          <w:szCs w:val="20"/>
        </w:rPr>
      </w:pPr>
      <w:bookmarkStart w:id="9" w:name="_ve34jn98c9qh" w:colFirst="0" w:colLast="0"/>
      <w:bookmarkEnd w:id="9"/>
      <w:r>
        <w:rPr>
          <w:b/>
          <w:bCs/>
          <w:color w:val="B369AA"/>
          <w:sz w:val="24"/>
          <w:szCs w:val="24"/>
        </w:rPr>
        <w:t>Durée du marché</w:t>
      </w:r>
    </w:p>
    <w:p w14:paraId="542C783E" w14:textId="77777777" w:rsidR="00C02863" w:rsidRDefault="00000000">
      <w:pPr>
        <w:jc w:val="both"/>
        <w:rPr>
          <w:sz w:val="20"/>
          <w:szCs w:val="20"/>
        </w:rPr>
      </w:pPr>
      <w:r>
        <w:rPr>
          <w:sz w:val="20"/>
          <w:szCs w:val="20"/>
        </w:rPr>
        <w:t xml:space="preserve">La durée du marché est fixée à une (1) année civile à compter du 1er janvier 2027 et jusqu’au 31 décembre 2027, année pour laquelle Coalition PLUS sera membre affilié de la Coordination Nationale </w:t>
      </w:r>
      <w:proofErr w:type="gramStart"/>
      <w:r>
        <w:rPr>
          <w:sz w:val="20"/>
          <w:szCs w:val="20"/>
        </w:rPr>
        <w:t>du</w:t>
      </w:r>
      <w:proofErr w:type="gramEnd"/>
      <w:r>
        <w:rPr>
          <w:sz w:val="20"/>
          <w:szCs w:val="20"/>
        </w:rPr>
        <w:t xml:space="preserve"> Face à Face (CNFF). Afin de préparer dans les meilleures conditions l’année 2027, le prestataire retenu s’engage, en tant qu’agence membre de la CNFF, à titre gracieux et par anticipation à la prise d’effet du marché, à participer et à représenter Coalition PLUS aux réunions de planification des missions 2027 de la CNFF à partir de septembre 2026.</w:t>
      </w:r>
      <w:r>
        <w:rPr>
          <w:rFonts w:ascii="Calibri" w:eastAsia="Calibri" w:hAnsi="Calibri" w:cs="Calibri"/>
          <w:color w:val="222222"/>
        </w:rPr>
        <w:t xml:space="preserve"> </w:t>
      </w:r>
      <w:r>
        <w:rPr>
          <w:sz w:val="20"/>
          <w:szCs w:val="20"/>
        </w:rPr>
        <w:t xml:space="preserve">Aucun engagement ou décision ne pourra être pris ou validé sans l’accord exprès de Coalition PLUS. </w:t>
      </w:r>
    </w:p>
    <w:p w14:paraId="490DC91A" w14:textId="77777777" w:rsidR="00C02863" w:rsidRDefault="00C02863">
      <w:pPr>
        <w:jc w:val="both"/>
        <w:rPr>
          <w:sz w:val="20"/>
          <w:szCs w:val="20"/>
        </w:rPr>
      </w:pPr>
    </w:p>
    <w:p w14:paraId="30E8B779" w14:textId="77777777" w:rsidR="00C02863" w:rsidRDefault="00000000">
      <w:pPr>
        <w:jc w:val="both"/>
        <w:rPr>
          <w:sz w:val="20"/>
          <w:szCs w:val="20"/>
        </w:rPr>
      </w:pPr>
      <w:r>
        <w:rPr>
          <w:b/>
          <w:bCs/>
          <w:color w:val="B369AA"/>
          <w:sz w:val="24"/>
          <w:szCs w:val="24"/>
        </w:rPr>
        <w:t>Nature et contenu des prix</w:t>
      </w:r>
    </w:p>
    <w:p w14:paraId="6AD36C4E" w14:textId="77777777" w:rsidR="00C02863" w:rsidRDefault="00000000">
      <w:pPr>
        <w:spacing w:after="120"/>
        <w:jc w:val="both"/>
        <w:rPr>
          <w:sz w:val="20"/>
          <w:szCs w:val="20"/>
        </w:rPr>
      </w:pPr>
      <w:r>
        <w:rPr>
          <w:sz w:val="20"/>
          <w:szCs w:val="20"/>
        </w:rPr>
        <w:t>Le mode de facturation retenu est le prix unitaire au PA validé. Le prestataire présentera également, à titre d’information, le détail de ses coûts (notamment coût heure-recruteur) permettant d’objectiver le prix au PA.</w:t>
      </w:r>
    </w:p>
    <w:p w14:paraId="4BEED3E3" w14:textId="77777777" w:rsidR="00C02863" w:rsidRDefault="00000000">
      <w:pPr>
        <w:spacing w:after="120"/>
        <w:jc w:val="both"/>
        <w:rPr>
          <w:sz w:val="20"/>
          <w:szCs w:val="20"/>
        </w:rPr>
      </w:pPr>
      <w:r>
        <w:rPr>
          <w:sz w:val="20"/>
          <w:szCs w:val="20"/>
        </w:rPr>
        <w:t>Sauf dispositions contraires, tous les montants figurant dans le présent marché sont exprimés en euros TTC et sont réputés comprendre toutes les dépenses résultant de l’exécution des prestations.</w:t>
      </w:r>
    </w:p>
    <w:p w14:paraId="24438681" w14:textId="77777777" w:rsidR="00C02863" w:rsidRDefault="00000000">
      <w:pPr>
        <w:pStyle w:val="Heading1"/>
        <w:keepNext w:val="0"/>
        <w:keepLines w:val="0"/>
        <w:spacing w:before="480"/>
        <w:jc w:val="both"/>
        <w:rPr>
          <w:b/>
          <w:bCs/>
          <w:color w:val="B369AA"/>
          <w:sz w:val="24"/>
          <w:szCs w:val="24"/>
        </w:rPr>
      </w:pPr>
      <w:bookmarkStart w:id="10" w:name="_3fhpx3igyx85" w:colFirst="0" w:colLast="0"/>
      <w:bookmarkEnd w:id="10"/>
      <w:r>
        <w:rPr>
          <w:b/>
          <w:bCs/>
          <w:color w:val="B369AA"/>
          <w:sz w:val="24"/>
          <w:szCs w:val="24"/>
        </w:rPr>
        <w:t>Délais de paiement et modalités</w:t>
      </w:r>
    </w:p>
    <w:p w14:paraId="4D8BD0F0" w14:textId="77777777" w:rsidR="00C02863" w:rsidRDefault="00000000">
      <w:pPr>
        <w:jc w:val="both"/>
        <w:rPr>
          <w:b/>
          <w:bCs/>
          <w:sz w:val="20"/>
          <w:szCs w:val="20"/>
        </w:rPr>
      </w:pPr>
      <w:r>
        <w:rPr>
          <w:b/>
          <w:bCs/>
          <w:sz w:val="20"/>
          <w:szCs w:val="20"/>
        </w:rPr>
        <w:t>1. Délais de paiement</w:t>
      </w:r>
    </w:p>
    <w:p w14:paraId="07DB6B5F" w14:textId="77777777" w:rsidR="00C02863" w:rsidRDefault="00000000">
      <w:pPr>
        <w:jc w:val="both"/>
        <w:rPr>
          <w:sz w:val="20"/>
          <w:szCs w:val="20"/>
        </w:rPr>
      </w:pPr>
      <w:r>
        <w:rPr>
          <w:sz w:val="20"/>
          <w:szCs w:val="20"/>
        </w:rPr>
        <w:t>Le délai maximum de paiement des factures est de trente (30) jours, fin de mois.</w:t>
      </w:r>
    </w:p>
    <w:p w14:paraId="07B2C95F" w14:textId="77777777" w:rsidR="00C02863" w:rsidRDefault="00C02863">
      <w:pPr>
        <w:jc w:val="both"/>
        <w:rPr>
          <w:sz w:val="20"/>
          <w:szCs w:val="20"/>
        </w:rPr>
      </w:pPr>
    </w:p>
    <w:p w14:paraId="70E3FB47" w14:textId="77777777" w:rsidR="00C02863" w:rsidRDefault="00000000">
      <w:pPr>
        <w:jc w:val="both"/>
        <w:rPr>
          <w:sz w:val="20"/>
          <w:szCs w:val="20"/>
        </w:rPr>
      </w:pPr>
      <w:r>
        <w:rPr>
          <w:sz w:val="20"/>
          <w:szCs w:val="20"/>
        </w:rPr>
        <w:t xml:space="preserve">Les paiements se feront sur présentation de la facture mensuelle. Le détail des prestations sera annexé à la facture globale. Le prestataire transmettra les factures par </w:t>
      </w:r>
      <w:proofErr w:type="gramStart"/>
      <w:r>
        <w:rPr>
          <w:sz w:val="20"/>
          <w:szCs w:val="20"/>
        </w:rPr>
        <w:t>e-mail</w:t>
      </w:r>
      <w:proofErr w:type="gramEnd"/>
      <w:r>
        <w:rPr>
          <w:sz w:val="20"/>
          <w:szCs w:val="20"/>
        </w:rPr>
        <w:t xml:space="preserve"> à la personne chargée du suivi de la campagne avec le Responsable Collecte en copie.</w:t>
      </w:r>
    </w:p>
    <w:p w14:paraId="752BD4B7" w14:textId="77777777" w:rsidR="00C02863" w:rsidRDefault="00000000">
      <w:pPr>
        <w:ind w:left="480"/>
        <w:jc w:val="both"/>
        <w:rPr>
          <w:sz w:val="20"/>
          <w:szCs w:val="20"/>
        </w:rPr>
      </w:pPr>
      <w:r>
        <w:rPr>
          <w:sz w:val="20"/>
          <w:szCs w:val="20"/>
        </w:rPr>
        <w:t xml:space="preserve"> </w:t>
      </w:r>
    </w:p>
    <w:p w14:paraId="2D8C6F7C" w14:textId="77777777" w:rsidR="00C02863" w:rsidRDefault="00000000">
      <w:pPr>
        <w:jc w:val="both"/>
        <w:rPr>
          <w:sz w:val="20"/>
          <w:szCs w:val="20"/>
        </w:rPr>
      </w:pPr>
      <w:r>
        <w:rPr>
          <w:sz w:val="20"/>
          <w:szCs w:val="20"/>
        </w:rPr>
        <w:t>Elle devra comprendre :</w:t>
      </w:r>
    </w:p>
    <w:p w14:paraId="7F9DBD63" w14:textId="77777777" w:rsidR="00C02863" w:rsidRDefault="00C02863">
      <w:pPr>
        <w:jc w:val="both"/>
        <w:rPr>
          <w:sz w:val="20"/>
          <w:szCs w:val="20"/>
        </w:rPr>
      </w:pPr>
    </w:p>
    <w:p w14:paraId="61777AE5" w14:textId="77777777" w:rsidR="00C02863" w:rsidRDefault="00000000">
      <w:pPr>
        <w:numPr>
          <w:ilvl w:val="0"/>
          <w:numId w:val="4"/>
        </w:numPr>
        <w:jc w:val="both"/>
        <w:rPr>
          <w:sz w:val="20"/>
          <w:szCs w:val="20"/>
        </w:rPr>
      </w:pPr>
      <w:r>
        <w:rPr>
          <w:sz w:val="20"/>
          <w:szCs w:val="20"/>
        </w:rPr>
        <w:t>La nature et la quantité de la prestation livrée,</w:t>
      </w:r>
    </w:p>
    <w:p w14:paraId="3FB28DD1" w14:textId="77777777" w:rsidR="00C02863" w:rsidRDefault="00000000">
      <w:pPr>
        <w:numPr>
          <w:ilvl w:val="0"/>
          <w:numId w:val="4"/>
        </w:numPr>
        <w:jc w:val="both"/>
        <w:rPr>
          <w:sz w:val="20"/>
          <w:szCs w:val="20"/>
        </w:rPr>
      </w:pPr>
      <w:r>
        <w:rPr>
          <w:sz w:val="20"/>
          <w:szCs w:val="20"/>
        </w:rPr>
        <w:t>La date et lieu de livraison,</w:t>
      </w:r>
    </w:p>
    <w:p w14:paraId="3FF7509C" w14:textId="77777777" w:rsidR="00C02863" w:rsidRDefault="00000000">
      <w:pPr>
        <w:numPr>
          <w:ilvl w:val="0"/>
          <w:numId w:val="4"/>
        </w:numPr>
        <w:jc w:val="both"/>
        <w:rPr>
          <w:sz w:val="20"/>
          <w:szCs w:val="20"/>
        </w:rPr>
      </w:pPr>
      <w:r>
        <w:rPr>
          <w:sz w:val="20"/>
          <w:szCs w:val="20"/>
        </w:rPr>
        <w:t>Le montant total HT et TTC de la commande.</w:t>
      </w:r>
    </w:p>
    <w:p w14:paraId="0DDC47AB" w14:textId="77777777" w:rsidR="00C02863" w:rsidRDefault="00000000">
      <w:pPr>
        <w:ind w:left="480" w:firstLine="480"/>
        <w:jc w:val="both"/>
        <w:rPr>
          <w:sz w:val="20"/>
          <w:szCs w:val="20"/>
        </w:rPr>
      </w:pPr>
      <w:r>
        <w:rPr>
          <w:sz w:val="20"/>
          <w:szCs w:val="20"/>
        </w:rPr>
        <w:t xml:space="preserve"> </w:t>
      </w:r>
    </w:p>
    <w:p w14:paraId="56B61A2D" w14:textId="77777777" w:rsidR="00C02863" w:rsidRDefault="00000000">
      <w:pPr>
        <w:jc w:val="both"/>
        <w:rPr>
          <w:b/>
          <w:bCs/>
          <w:sz w:val="20"/>
          <w:szCs w:val="20"/>
        </w:rPr>
      </w:pPr>
      <w:r>
        <w:rPr>
          <w:b/>
          <w:bCs/>
          <w:sz w:val="20"/>
          <w:szCs w:val="20"/>
        </w:rPr>
        <w:t>2. Modalités de facturation</w:t>
      </w:r>
    </w:p>
    <w:p w14:paraId="23170CE3" w14:textId="77777777" w:rsidR="00C02863" w:rsidRDefault="00C02863">
      <w:pPr>
        <w:jc w:val="both"/>
        <w:rPr>
          <w:sz w:val="20"/>
          <w:szCs w:val="20"/>
        </w:rPr>
      </w:pPr>
    </w:p>
    <w:p w14:paraId="46562074" w14:textId="77777777" w:rsidR="00C02863" w:rsidRDefault="00000000">
      <w:pPr>
        <w:jc w:val="both"/>
        <w:rPr>
          <w:sz w:val="20"/>
          <w:szCs w:val="20"/>
          <w:highlight w:val="white"/>
        </w:rPr>
      </w:pPr>
      <w:r>
        <w:rPr>
          <w:sz w:val="20"/>
          <w:szCs w:val="20"/>
        </w:rPr>
        <w:t xml:space="preserve">Le règlement des factures s'effectue mensuellement après réalisation des prestations. </w:t>
      </w:r>
      <w:r>
        <w:rPr>
          <w:sz w:val="20"/>
          <w:szCs w:val="20"/>
          <w:highlight w:val="white"/>
        </w:rPr>
        <w:t>Coalition PLUS se réserve le droit de demander la rectification des demandes de paiement qui comportent des erreurs ou sont incomplètes. Dans ce cas, il doit notifier au prestataire la demande de rectification.</w:t>
      </w:r>
    </w:p>
    <w:p w14:paraId="7127E09F" w14:textId="77777777" w:rsidR="00C02863" w:rsidRDefault="00C02863">
      <w:pPr>
        <w:ind w:left="480"/>
        <w:jc w:val="both"/>
        <w:rPr>
          <w:sz w:val="20"/>
          <w:szCs w:val="20"/>
        </w:rPr>
      </w:pPr>
    </w:p>
    <w:p w14:paraId="21E135D7" w14:textId="77777777" w:rsidR="00C02863" w:rsidRDefault="00000000">
      <w:pPr>
        <w:jc w:val="both"/>
        <w:rPr>
          <w:sz w:val="20"/>
          <w:szCs w:val="20"/>
        </w:rPr>
      </w:pPr>
      <w:r>
        <w:rPr>
          <w:sz w:val="20"/>
          <w:szCs w:val="20"/>
        </w:rPr>
        <w:lastRenderedPageBreak/>
        <w:t>Aucune demande d’acompte ne pourra être prise en compte. Coalition PLUS se libérera des sommes dues par virement bancaire établi à l'ordre du titulaire.</w:t>
      </w:r>
    </w:p>
    <w:p w14:paraId="57DB392B" w14:textId="77777777" w:rsidR="00C02863" w:rsidRDefault="00C02863">
      <w:pPr>
        <w:jc w:val="both"/>
        <w:rPr>
          <w:sz w:val="20"/>
          <w:szCs w:val="20"/>
        </w:rPr>
      </w:pPr>
    </w:p>
    <w:p w14:paraId="102D0C14" w14:textId="77777777" w:rsidR="00C02863" w:rsidRDefault="00000000">
      <w:pPr>
        <w:jc w:val="both"/>
        <w:rPr>
          <w:sz w:val="20"/>
          <w:szCs w:val="20"/>
        </w:rPr>
      </w:pPr>
      <w:r>
        <w:rPr>
          <w:sz w:val="20"/>
          <w:szCs w:val="20"/>
        </w:rPr>
        <w:t>Aucune avance ne sera versée. Il n’est pas prévu de retenue de garantie.</w:t>
      </w:r>
    </w:p>
    <w:p w14:paraId="2B350C7F" w14:textId="77777777" w:rsidR="00C02863" w:rsidRDefault="00C02863">
      <w:pPr>
        <w:jc w:val="both"/>
        <w:rPr>
          <w:sz w:val="20"/>
          <w:szCs w:val="20"/>
        </w:rPr>
      </w:pPr>
    </w:p>
    <w:p w14:paraId="2D2D2494" w14:textId="77777777" w:rsidR="00C02863" w:rsidRDefault="00000000">
      <w:pPr>
        <w:spacing w:after="120"/>
        <w:jc w:val="both"/>
        <w:rPr>
          <w:sz w:val="20"/>
          <w:szCs w:val="20"/>
        </w:rPr>
      </w:pPr>
      <w:r>
        <w:rPr>
          <w:sz w:val="20"/>
          <w:szCs w:val="20"/>
        </w:rPr>
        <w:t>Les PA ne faisant pas l’objet d’au moins trois prélèvements au montant mensuel indiqué lors de la signature (ou d’autant de prélèvements nécessaires au prélèvement du montant) seront déduits des livrables et ne seront pas facturés, ou seront dûment remboursés s’ils ont fait l’objet d’une facturation antérieure.</w:t>
      </w:r>
    </w:p>
    <w:p w14:paraId="37E0FD56" w14:textId="77777777" w:rsidR="00C02863" w:rsidRDefault="00000000">
      <w:pPr>
        <w:pStyle w:val="Heading1"/>
        <w:keepNext w:val="0"/>
        <w:keepLines w:val="0"/>
        <w:spacing w:before="300" w:line="240" w:lineRule="auto"/>
        <w:jc w:val="both"/>
        <w:rPr>
          <w:sz w:val="20"/>
          <w:szCs w:val="20"/>
        </w:rPr>
      </w:pPr>
      <w:r>
        <w:rPr>
          <w:b/>
          <w:bCs/>
          <w:color w:val="B369AA"/>
          <w:sz w:val="24"/>
          <w:szCs w:val="24"/>
        </w:rPr>
        <w:t>Protection des données personnelles (RGPD) et mesures de conformité</w:t>
      </w:r>
    </w:p>
    <w:p w14:paraId="4D638F3A" w14:textId="77777777" w:rsidR="00C02863" w:rsidRDefault="00000000">
      <w:pPr>
        <w:spacing w:before="240" w:after="240"/>
        <w:jc w:val="both"/>
        <w:rPr>
          <w:sz w:val="20"/>
          <w:szCs w:val="20"/>
        </w:rPr>
      </w:pPr>
      <w:r>
        <w:rPr>
          <w:sz w:val="20"/>
          <w:szCs w:val="20"/>
        </w:rPr>
        <w:t>Le prestataire s’engage à respecter strictement la législation en vigueur en matière de protection des données personnelles, notamment le Règlement Général sur la Protection des Données (RGPD) et ses déclinaisons nationales.</w:t>
      </w:r>
    </w:p>
    <w:p w14:paraId="7F7A8CBE" w14:textId="77777777" w:rsidR="00C02863" w:rsidRDefault="00000000">
      <w:pPr>
        <w:spacing w:before="240" w:after="240"/>
        <w:jc w:val="both"/>
        <w:rPr>
          <w:sz w:val="20"/>
          <w:szCs w:val="20"/>
        </w:rPr>
      </w:pPr>
      <w:r>
        <w:rPr>
          <w:sz w:val="20"/>
          <w:szCs w:val="20"/>
        </w:rPr>
        <w:t xml:space="preserve">Les promesses de dons, mandats complets et incomplets et fichiers de </w:t>
      </w:r>
      <w:proofErr w:type="spellStart"/>
      <w:proofErr w:type="gramStart"/>
      <w:r>
        <w:rPr>
          <w:sz w:val="20"/>
          <w:szCs w:val="20"/>
        </w:rPr>
        <w:t>donateurs.rices</w:t>
      </w:r>
      <w:proofErr w:type="spellEnd"/>
      <w:proofErr w:type="gramEnd"/>
      <w:r>
        <w:rPr>
          <w:sz w:val="20"/>
          <w:szCs w:val="20"/>
        </w:rPr>
        <w:t xml:space="preserve"> sont et restent l’entière et exclusive propriété de Coalition PLUS qui agit en qualité de responsable du traitement au sens de l’article 28 du RGPD. Elles ne pourront en aucun cas être copiées, reproduites, transférées ou utilisées à d’autres fins que celles prévues dans le cadre de la présente campagne. Leur accès devra être limité aux seuls.es employé.es du prestataire directement impliqués.es dans la mission, et ce exclusivement pour la durée de celle-ci.</w:t>
      </w:r>
    </w:p>
    <w:p w14:paraId="1B764BB6" w14:textId="77777777" w:rsidR="00C02863" w:rsidRDefault="00000000">
      <w:pPr>
        <w:spacing w:before="240" w:after="240"/>
        <w:jc w:val="both"/>
        <w:rPr>
          <w:sz w:val="20"/>
          <w:szCs w:val="20"/>
        </w:rPr>
      </w:pPr>
      <w:r>
        <w:rPr>
          <w:sz w:val="20"/>
          <w:szCs w:val="20"/>
        </w:rPr>
        <w:t>Le prestataire devra prendre toutes les mesures techniques et organisationnelles nécessaires pour assurer la sécurité, la confidentialité et l’intégrité des données. Cela inclut, a minima, l’utilisation de postes de travail sécurisés, la mise en place de procédures internes de gestion des accès, la prévention de tout risque de fuite ou d’usage non autorisé et l’hébergement et la localisation des données au sein de l’Union européenne ;</w:t>
      </w:r>
    </w:p>
    <w:p w14:paraId="2443542B" w14:textId="77777777" w:rsidR="00C02863" w:rsidRDefault="00000000">
      <w:pPr>
        <w:spacing w:before="240" w:after="240"/>
        <w:jc w:val="both"/>
        <w:rPr>
          <w:sz w:val="20"/>
          <w:szCs w:val="20"/>
        </w:rPr>
      </w:pPr>
      <w:r>
        <w:rPr>
          <w:sz w:val="20"/>
          <w:szCs w:val="20"/>
        </w:rPr>
        <w:t xml:space="preserve">Une note de confidentialité détaillée, précisant les dispositifs mis en œuvre pour garantir la protection des données, devra être transmise par le prestataire sélectionné en amont de toute contractualisation. </w:t>
      </w:r>
    </w:p>
    <w:p w14:paraId="4600C14C" w14:textId="77777777" w:rsidR="00C02863" w:rsidRDefault="00000000">
      <w:pPr>
        <w:spacing w:before="240" w:after="240"/>
        <w:jc w:val="both"/>
        <w:rPr>
          <w:sz w:val="20"/>
          <w:szCs w:val="20"/>
        </w:rPr>
      </w:pPr>
      <w:r>
        <w:rPr>
          <w:sz w:val="20"/>
          <w:szCs w:val="20"/>
        </w:rPr>
        <w:t>Les fichiers envoyés ainsi que les fichiers retour devront être déposés sur un serveur sécurisé (de type SFTP) mis à disposition de Coalition PLUS. Aucun transfert via des canaux non sécurisés (</w:t>
      </w:r>
      <w:proofErr w:type="gramStart"/>
      <w:r>
        <w:rPr>
          <w:sz w:val="20"/>
          <w:szCs w:val="20"/>
        </w:rPr>
        <w:t>email</w:t>
      </w:r>
      <w:proofErr w:type="gramEnd"/>
      <w:r>
        <w:rPr>
          <w:sz w:val="20"/>
          <w:szCs w:val="20"/>
        </w:rPr>
        <w:t>, messageries instantanées, supports physiques non protégés) ne sera toléré.</w:t>
      </w:r>
    </w:p>
    <w:p w14:paraId="26046BFC" w14:textId="77777777" w:rsidR="00C02863" w:rsidRDefault="00000000">
      <w:pPr>
        <w:spacing w:before="240" w:after="240"/>
        <w:jc w:val="both"/>
        <w:rPr>
          <w:sz w:val="20"/>
          <w:szCs w:val="20"/>
        </w:rPr>
      </w:pPr>
      <w:r>
        <w:rPr>
          <w:sz w:val="20"/>
          <w:szCs w:val="20"/>
        </w:rPr>
        <w:t xml:space="preserve">À l’issue de la campagne, le prestataire restituera l’intégralité des données et fichiers de donateurs dans un format exploitable, puis en assurera la suppression sécurisée. Les fichiers produits dans le cadre du marché, ainsi que les données des donateurs, demeurent la propriété exclusive de Coalition PLUS. Le prestataire s’engage également à procéder à la suppression définitive et sécurisée de toutes les données transmises par Coalition PLUS et de toute copie éventuellement générée dans le cadre de la mission. Cette suppression devra intervenir dans un délai maximum de trente (30) jours après la fin de la prestation. Un certificat de destruction ou une attestation écrite devra être fourni à Coalition PLUS afin de confirmer la bonne exécution de cette obligation. </w:t>
      </w:r>
    </w:p>
    <w:p w14:paraId="12AF6131" w14:textId="77777777" w:rsidR="00C02863" w:rsidRDefault="00000000">
      <w:pPr>
        <w:spacing w:before="240" w:after="240"/>
        <w:jc w:val="both"/>
        <w:rPr>
          <w:sz w:val="20"/>
          <w:szCs w:val="20"/>
        </w:rPr>
      </w:pPr>
      <w:r>
        <w:rPr>
          <w:sz w:val="20"/>
          <w:szCs w:val="20"/>
        </w:rPr>
        <w:t>Coalition PLUS se réserve le droit de vérifier à tout moment le respect de ces engagements, notamment par la demande de preuves de conformité, la réalisation d’audits de sécurité ou la visite des locaux du prestataire.</w:t>
      </w:r>
    </w:p>
    <w:p w14:paraId="6D304294" w14:textId="77777777" w:rsidR="00C02863" w:rsidRDefault="00000000">
      <w:pPr>
        <w:pStyle w:val="Heading1"/>
        <w:keepNext w:val="0"/>
        <w:keepLines w:val="0"/>
        <w:spacing w:before="480"/>
        <w:jc w:val="both"/>
        <w:rPr>
          <w:sz w:val="20"/>
          <w:szCs w:val="20"/>
        </w:rPr>
      </w:pPr>
      <w:bookmarkStart w:id="11" w:name="_jgs9gb3qnpvm" w:colFirst="0" w:colLast="0"/>
      <w:bookmarkEnd w:id="11"/>
      <w:r>
        <w:rPr>
          <w:b/>
          <w:bCs/>
          <w:color w:val="B369AA"/>
          <w:sz w:val="24"/>
          <w:szCs w:val="24"/>
        </w:rPr>
        <w:t>Assurance de responsabilité civile professionnelle</w:t>
      </w:r>
      <w:r>
        <w:rPr>
          <w:sz w:val="20"/>
          <w:szCs w:val="20"/>
        </w:rPr>
        <w:t xml:space="preserve"> </w:t>
      </w:r>
    </w:p>
    <w:p w14:paraId="6F77274B" w14:textId="77777777" w:rsidR="00C02863" w:rsidRDefault="00000000">
      <w:pPr>
        <w:jc w:val="both"/>
        <w:rPr>
          <w:sz w:val="20"/>
          <w:szCs w:val="20"/>
        </w:rPr>
      </w:pPr>
      <w:r>
        <w:rPr>
          <w:sz w:val="20"/>
          <w:szCs w:val="20"/>
        </w:rPr>
        <w:lastRenderedPageBreak/>
        <w:t>Le prestataire sera entièrement responsable de la bonne exécution des missions qui lui seront confiées. Le titulaire devra justifier de la souscription d’une assurance garantissant les éventuels incidents.</w:t>
      </w:r>
    </w:p>
    <w:p w14:paraId="492B4814" w14:textId="77777777" w:rsidR="00C02863" w:rsidRDefault="00000000">
      <w:pPr>
        <w:jc w:val="both"/>
        <w:rPr>
          <w:sz w:val="20"/>
          <w:szCs w:val="20"/>
        </w:rPr>
      </w:pPr>
      <w:r>
        <w:rPr>
          <w:sz w:val="20"/>
          <w:szCs w:val="20"/>
        </w:rPr>
        <w:t>Le prestataire désigné dans le marché devra justifier dans les quinze jours à compter de la demande de l’acheteur d'une assurance couvrant les conséquences pécuniaires de la responsabilité civile qu'il encourt vis-à-vis des tiers et de l’acheteur à la suite de tous les dommages corporels, matériels ou immatériels, préjudices économiques.</w:t>
      </w:r>
    </w:p>
    <w:p w14:paraId="1C790D65" w14:textId="77777777" w:rsidR="00C02863" w:rsidRDefault="00000000">
      <w:pPr>
        <w:jc w:val="both"/>
        <w:rPr>
          <w:sz w:val="20"/>
          <w:szCs w:val="20"/>
        </w:rPr>
      </w:pPr>
      <w:r>
        <w:rPr>
          <w:sz w:val="20"/>
          <w:szCs w:val="20"/>
        </w:rPr>
        <w:t xml:space="preserve"> </w:t>
      </w:r>
    </w:p>
    <w:p w14:paraId="6B03A545" w14:textId="77777777" w:rsidR="00C02863" w:rsidRDefault="00000000">
      <w:pPr>
        <w:jc w:val="both"/>
        <w:rPr>
          <w:sz w:val="20"/>
          <w:szCs w:val="20"/>
        </w:rPr>
      </w:pPr>
      <w:r>
        <w:rPr>
          <w:sz w:val="20"/>
          <w:szCs w:val="20"/>
        </w:rPr>
        <w:t xml:space="preserve"> </w:t>
      </w:r>
    </w:p>
    <w:p w14:paraId="05E83025" w14:textId="77777777" w:rsidR="00C02863" w:rsidRDefault="00000000">
      <w:pPr>
        <w:jc w:val="both"/>
        <w:rPr>
          <w:b/>
          <w:bCs/>
          <w:color w:val="B369AA"/>
          <w:sz w:val="24"/>
          <w:szCs w:val="24"/>
        </w:rPr>
      </w:pPr>
      <w:r>
        <w:rPr>
          <w:b/>
          <w:bCs/>
          <w:color w:val="B369AA"/>
          <w:sz w:val="24"/>
          <w:szCs w:val="24"/>
        </w:rPr>
        <w:t>Choix du prestataire</w:t>
      </w:r>
    </w:p>
    <w:p w14:paraId="378BBA75" w14:textId="77777777" w:rsidR="00C02863" w:rsidRDefault="00000000">
      <w:pPr>
        <w:jc w:val="both"/>
        <w:rPr>
          <w:color w:val="222222"/>
          <w:sz w:val="20"/>
          <w:szCs w:val="20"/>
        </w:rPr>
      </w:pPr>
      <w:r>
        <w:rPr>
          <w:color w:val="222222"/>
          <w:sz w:val="20"/>
          <w:szCs w:val="20"/>
        </w:rPr>
        <w:t>La sélection du prestataire sera réalisée sur la base d’une offre technique et d’une offre financière, selon les critères suivants :</w:t>
      </w:r>
    </w:p>
    <w:p w14:paraId="067CEB21" w14:textId="77777777" w:rsidR="00C02863" w:rsidRDefault="00C02863">
      <w:pPr>
        <w:jc w:val="both"/>
        <w:rPr>
          <w:color w:val="222222"/>
          <w:sz w:val="20"/>
          <w:szCs w:val="20"/>
        </w:rPr>
      </w:pPr>
    </w:p>
    <w:p w14:paraId="0155158D" w14:textId="77777777" w:rsidR="00C02863" w:rsidRDefault="00000000">
      <w:pPr>
        <w:numPr>
          <w:ilvl w:val="0"/>
          <w:numId w:val="5"/>
        </w:numPr>
        <w:spacing w:line="252" w:lineRule="auto"/>
        <w:jc w:val="both"/>
        <w:rPr>
          <w:sz w:val="20"/>
          <w:szCs w:val="20"/>
        </w:rPr>
      </w:pPr>
      <w:r>
        <w:rPr>
          <w:sz w:val="20"/>
          <w:szCs w:val="20"/>
        </w:rPr>
        <w:t>Prix unitaire au PA et devis annuel détaillé TCC.</w:t>
      </w:r>
    </w:p>
    <w:p w14:paraId="38287D6B" w14:textId="77777777" w:rsidR="00C02863" w:rsidRDefault="00000000">
      <w:pPr>
        <w:numPr>
          <w:ilvl w:val="0"/>
          <w:numId w:val="5"/>
        </w:numPr>
        <w:spacing w:line="252" w:lineRule="auto"/>
        <w:jc w:val="both"/>
        <w:rPr>
          <w:sz w:val="20"/>
          <w:szCs w:val="20"/>
        </w:rPr>
      </w:pPr>
      <w:r>
        <w:rPr>
          <w:sz w:val="20"/>
          <w:szCs w:val="20"/>
        </w:rPr>
        <w:t xml:space="preserve">Organisation des missions, encadrement et formation des équipes. </w:t>
      </w:r>
    </w:p>
    <w:p w14:paraId="04603862" w14:textId="77777777" w:rsidR="00C02863" w:rsidRDefault="00000000">
      <w:pPr>
        <w:numPr>
          <w:ilvl w:val="0"/>
          <w:numId w:val="5"/>
        </w:numPr>
        <w:spacing w:line="252" w:lineRule="auto"/>
        <w:jc w:val="both"/>
        <w:rPr>
          <w:sz w:val="20"/>
          <w:szCs w:val="20"/>
        </w:rPr>
      </w:pPr>
      <w:r>
        <w:rPr>
          <w:sz w:val="20"/>
          <w:szCs w:val="20"/>
        </w:rPr>
        <w:t>Compréhension du cahier des charges et pertinence de la réponse.</w:t>
      </w:r>
    </w:p>
    <w:p w14:paraId="7A5FC39E" w14:textId="77777777" w:rsidR="00C02863" w:rsidRDefault="00000000">
      <w:pPr>
        <w:numPr>
          <w:ilvl w:val="0"/>
          <w:numId w:val="5"/>
        </w:numPr>
        <w:ind w:right="240"/>
        <w:jc w:val="both"/>
        <w:rPr>
          <w:sz w:val="20"/>
          <w:szCs w:val="20"/>
        </w:rPr>
      </w:pPr>
      <w:r>
        <w:rPr>
          <w:sz w:val="20"/>
          <w:szCs w:val="20"/>
        </w:rPr>
        <w:t>Calendrier de mise en œuvre des missions.</w:t>
      </w:r>
    </w:p>
    <w:p w14:paraId="46E07132" w14:textId="77777777" w:rsidR="00C02863" w:rsidRDefault="00000000">
      <w:pPr>
        <w:numPr>
          <w:ilvl w:val="0"/>
          <w:numId w:val="5"/>
        </w:numPr>
        <w:spacing w:line="252" w:lineRule="auto"/>
        <w:jc w:val="both"/>
        <w:rPr>
          <w:sz w:val="20"/>
          <w:szCs w:val="20"/>
        </w:rPr>
      </w:pPr>
      <w:r>
        <w:rPr>
          <w:sz w:val="20"/>
          <w:szCs w:val="20"/>
        </w:rPr>
        <w:t xml:space="preserve">Sécurité informatique et conformité RGPD de la solution. </w:t>
      </w:r>
    </w:p>
    <w:p w14:paraId="2B635B1D" w14:textId="77777777" w:rsidR="00C02863" w:rsidRDefault="00000000">
      <w:pPr>
        <w:pStyle w:val="Heading1"/>
        <w:keepNext w:val="0"/>
        <w:keepLines w:val="0"/>
        <w:spacing w:before="480"/>
        <w:jc w:val="both"/>
        <w:rPr>
          <w:b/>
          <w:bCs/>
          <w:sz w:val="20"/>
          <w:szCs w:val="20"/>
        </w:rPr>
      </w:pPr>
      <w:bookmarkStart w:id="12" w:name="_21nflc16fk5q" w:colFirst="0" w:colLast="0"/>
      <w:bookmarkEnd w:id="12"/>
      <w:r>
        <w:rPr>
          <w:b/>
          <w:bCs/>
          <w:color w:val="B369AA"/>
          <w:sz w:val="24"/>
          <w:szCs w:val="24"/>
        </w:rPr>
        <w:t>Réponse à l’appel d’offres</w:t>
      </w:r>
    </w:p>
    <w:p w14:paraId="1DAB3A1C" w14:textId="77777777" w:rsidR="00C02863" w:rsidRDefault="00000000">
      <w:pPr>
        <w:jc w:val="both"/>
        <w:rPr>
          <w:sz w:val="20"/>
          <w:szCs w:val="20"/>
        </w:rPr>
      </w:pPr>
      <w:r>
        <w:rPr>
          <w:sz w:val="20"/>
          <w:szCs w:val="20"/>
        </w:rPr>
        <w:t>Les réponses à l’appel d’offres devront parvenir par voie électronique à l’adresse fundraising@coalitionplus.org au plus tard le 23 août 2026 et comprendront :</w:t>
      </w:r>
    </w:p>
    <w:p w14:paraId="4CE0FE17" w14:textId="77777777" w:rsidR="00C02863" w:rsidRDefault="00000000">
      <w:pPr>
        <w:spacing w:before="20"/>
        <w:jc w:val="both"/>
        <w:rPr>
          <w:sz w:val="20"/>
          <w:szCs w:val="20"/>
        </w:rPr>
      </w:pPr>
      <w:r>
        <w:rPr>
          <w:sz w:val="20"/>
          <w:szCs w:val="20"/>
        </w:rPr>
        <w:t xml:space="preserve"> </w:t>
      </w:r>
    </w:p>
    <w:p w14:paraId="6E80A1DA" w14:textId="77777777" w:rsidR="00C02863" w:rsidRDefault="00000000">
      <w:pPr>
        <w:numPr>
          <w:ilvl w:val="0"/>
          <w:numId w:val="3"/>
        </w:numPr>
        <w:spacing w:line="266" w:lineRule="auto"/>
        <w:jc w:val="both"/>
        <w:rPr>
          <w:sz w:val="20"/>
          <w:szCs w:val="20"/>
        </w:rPr>
      </w:pPr>
      <w:r>
        <w:rPr>
          <w:sz w:val="20"/>
          <w:szCs w:val="20"/>
        </w:rPr>
        <w:t>Une présentation générale du prestataire.</w:t>
      </w:r>
    </w:p>
    <w:p w14:paraId="57CE1ECE" w14:textId="77777777" w:rsidR="00C02863" w:rsidRDefault="00000000">
      <w:pPr>
        <w:numPr>
          <w:ilvl w:val="0"/>
          <w:numId w:val="3"/>
        </w:numPr>
        <w:ind w:right="800"/>
        <w:jc w:val="both"/>
        <w:rPr>
          <w:sz w:val="20"/>
          <w:szCs w:val="20"/>
        </w:rPr>
      </w:pPr>
      <w:r>
        <w:rPr>
          <w:sz w:val="20"/>
          <w:szCs w:val="20"/>
        </w:rPr>
        <w:t>Une offre technique composée</w:t>
      </w:r>
      <w:r>
        <w:rPr>
          <w:i/>
          <w:iCs/>
          <w:sz w:val="20"/>
          <w:szCs w:val="20"/>
        </w:rPr>
        <w:t xml:space="preserve"> </w:t>
      </w:r>
      <w:r>
        <w:rPr>
          <w:sz w:val="20"/>
          <w:szCs w:val="20"/>
        </w:rPr>
        <w:t xml:space="preserve">d’une note de compréhension de l’Appel d’Offre et d’une explication de la démarche méthodologique proposée pour l’organisation des campagnes en face-à face comprenant notamment : </w:t>
      </w:r>
    </w:p>
    <w:p w14:paraId="1980B35C" w14:textId="77777777" w:rsidR="00C02863" w:rsidRDefault="00000000">
      <w:pPr>
        <w:numPr>
          <w:ilvl w:val="1"/>
          <w:numId w:val="3"/>
        </w:numPr>
        <w:spacing w:line="264" w:lineRule="auto"/>
        <w:jc w:val="both"/>
        <w:rPr>
          <w:sz w:val="20"/>
          <w:szCs w:val="20"/>
        </w:rPr>
      </w:pPr>
      <w:r>
        <w:rPr>
          <w:sz w:val="20"/>
          <w:szCs w:val="20"/>
        </w:rPr>
        <w:t xml:space="preserve">Une proposition de coût d’acquisition par PA </w:t>
      </w:r>
    </w:p>
    <w:p w14:paraId="796D80D3" w14:textId="77777777" w:rsidR="00C02863" w:rsidRDefault="00000000">
      <w:pPr>
        <w:numPr>
          <w:ilvl w:val="1"/>
          <w:numId w:val="3"/>
        </w:numPr>
        <w:spacing w:line="264" w:lineRule="auto"/>
        <w:jc w:val="both"/>
        <w:rPr>
          <w:sz w:val="20"/>
          <w:szCs w:val="20"/>
        </w:rPr>
      </w:pPr>
      <w:r>
        <w:rPr>
          <w:sz w:val="20"/>
          <w:szCs w:val="20"/>
        </w:rPr>
        <w:t>Une proposition de calendrier indicatif des missions sur l’année</w:t>
      </w:r>
    </w:p>
    <w:p w14:paraId="78F40587" w14:textId="77777777" w:rsidR="00C02863" w:rsidRDefault="00000000">
      <w:pPr>
        <w:numPr>
          <w:ilvl w:val="1"/>
          <w:numId w:val="3"/>
        </w:numPr>
        <w:spacing w:line="264" w:lineRule="auto"/>
        <w:jc w:val="both"/>
        <w:rPr>
          <w:sz w:val="20"/>
          <w:szCs w:val="20"/>
        </w:rPr>
      </w:pPr>
      <w:r>
        <w:rPr>
          <w:sz w:val="20"/>
          <w:szCs w:val="20"/>
        </w:rPr>
        <w:t xml:space="preserve">Une proposition de </w:t>
      </w:r>
    </w:p>
    <w:p w14:paraId="4484F504" w14:textId="77777777" w:rsidR="00C02863" w:rsidRDefault="00000000">
      <w:pPr>
        <w:numPr>
          <w:ilvl w:val="0"/>
          <w:numId w:val="3"/>
        </w:numPr>
        <w:spacing w:line="266" w:lineRule="auto"/>
        <w:jc w:val="both"/>
        <w:rPr>
          <w:sz w:val="20"/>
          <w:szCs w:val="20"/>
        </w:rPr>
      </w:pPr>
      <w:r>
        <w:rPr>
          <w:sz w:val="20"/>
          <w:szCs w:val="20"/>
        </w:rPr>
        <w:t>Un devis détaillé répondant au cahier des charges en EUR TTC.</w:t>
      </w:r>
    </w:p>
    <w:p w14:paraId="3BB886BA" w14:textId="77777777" w:rsidR="00C02863" w:rsidRDefault="00000000">
      <w:pPr>
        <w:numPr>
          <w:ilvl w:val="0"/>
          <w:numId w:val="3"/>
        </w:numPr>
        <w:ind w:right="940"/>
        <w:jc w:val="both"/>
        <w:rPr>
          <w:sz w:val="20"/>
          <w:szCs w:val="20"/>
        </w:rPr>
      </w:pPr>
      <w:r>
        <w:rPr>
          <w:sz w:val="20"/>
          <w:szCs w:val="20"/>
        </w:rPr>
        <w:t xml:space="preserve">Une clause de confidentialité dûment signée par une personne habilitée à engager la société. </w:t>
      </w:r>
    </w:p>
    <w:p w14:paraId="3115531B" w14:textId="77777777" w:rsidR="00C02863" w:rsidRDefault="00000000">
      <w:pPr>
        <w:numPr>
          <w:ilvl w:val="0"/>
          <w:numId w:val="3"/>
        </w:numPr>
        <w:ind w:right="940"/>
        <w:jc w:val="both"/>
        <w:rPr>
          <w:sz w:val="20"/>
          <w:szCs w:val="20"/>
        </w:rPr>
      </w:pPr>
      <w:r>
        <w:rPr>
          <w:sz w:val="20"/>
          <w:szCs w:val="20"/>
        </w:rPr>
        <w:t>L’Annexe - Déclaration d’intégrité, d'éligibilité et d'engagement environnemental et social (modèle document A-09- Annexe déclaration d’intégrité) dûment complétée et signée.</w:t>
      </w:r>
    </w:p>
    <w:p w14:paraId="1A21FBDE" w14:textId="77777777" w:rsidR="00C02863" w:rsidRDefault="00000000">
      <w:pPr>
        <w:numPr>
          <w:ilvl w:val="0"/>
          <w:numId w:val="3"/>
        </w:numPr>
        <w:ind w:right="940"/>
        <w:jc w:val="both"/>
        <w:rPr>
          <w:sz w:val="20"/>
          <w:szCs w:val="20"/>
        </w:rPr>
      </w:pPr>
      <w:r>
        <w:rPr>
          <w:sz w:val="20"/>
          <w:szCs w:val="20"/>
        </w:rPr>
        <w:t xml:space="preserve">La preuve d’affiliation au CNFF en qualité d’Agence membre. </w:t>
      </w:r>
    </w:p>
    <w:sectPr w:rsidR="00C0286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02A07EB-A251-4854-95A8-2BDB114138CA}"/>
  </w:font>
  <w:font w:name="Cambria">
    <w:panose1 w:val="02040503050406030204"/>
    <w:charset w:val="00"/>
    <w:family w:val="roman"/>
    <w:pitch w:val="variable"/>
    <w:sig w:usb0="E00006FF" w:usb1="420024FF" w:usb2="02000000" w:usb3="00000000" w:csb0="0000019F" w:csb1="00000000"/>
    <w:embedRegular r:id="rId2" w:fontKey="{7849A930-8471-4DFB-89F6-2E08B531F27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4E89"/>
    <w:multiLevelType w:val="multilevel"/>
    <w:tmpl w:val="2C1C9B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2A58CE"/>
    <w:multiLevelType w:val="multilevel"/>
    <w:tmpl w:val="3FDE7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8E7326"/>
    <w:multiLevelType w:val="multilevel"/>
    <w:tmpl w:val="877C1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2C20262"/>
    <w:multiLevelType w:val="multilevel"/>
    <w:tmpl w:val="3DB251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F5A75DE"/>
    <w:multiLevelType w:val="multilevel"/>
    <w:tmpl w:val="0D6083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83F61FD"/>
    <w:multiLevelType w:val="multilevel"/>
    <w:tmpl w:val="C0E831B8"/>
    <w:lvl w:ilvl="0">
      <w:start w:val="1"/>
      <w:numFmt w:val="bullet"/>
      <w:lvlText w:val="•"/>
      <w:lvlJc w:val="left"/>
      <w:pPr>
        <w:ind w:left="460" w:hanging="260"/>
      </w:pPr>
      <w:rPr>
        <w:u w:val="none"/>
      </w:rPr>
    </w:lvl>
    <w:lvl w:ilvl="1">
      <w:start w:val="1"/>
      <w:numFmt w:val="bullet"/>
      <w:lvlText w:val="–"/>
      <w:lvlJc w:val="left"/>
      <w:pPr>
        <w:ind w:left="900" w:hanging="26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16cid:durableId="1370952749">
    <w:abstractNumId w:val="1"/>
  </w:num>
  <w:num w:numId="2" w16cid:durableId="373579769">
    <w:abstractNumId w:val="4"/>
  </w:num>
  <w:num w:numId="3" w16cid:durableId="994920530">
    <w:abstractNumId w:val="3"/>
  </w:num>
  <w:num w:numId="4" w16cid:durableId="438989756">
    <w:abstractNumId w:val="2"/>
  </w:num>
  <w:num w:numId="5" w16cid:durableId="442648365">
    <w:abstractNumId w:val="0"/>
  </w:num>
  <w:num w:numId="6" w16cid:durableId="10167318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863"/>
    <w:rsid w:val="000313A5"/>
    <w:rsid w:val="00180378"/>
    <w:rsid w:val="005277CD"/>
    <w:rsid w:val="00534DCD"/>
    <w:rsid w:val="008C148C"/>
    <w:rsid w:val="0095232B"/>
    <w:rsid w:val="00C02863"/>
    <w:rsid w:val="00E414ED"/>
    <w:rsid w:val="00FB6AF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AF991"/>
  <w15:docId w15:val="{FD932292-DECD-4D3A-94C1-393332E40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fr-B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onenconfiance.org/offres/file_inline_src/759/759_P_37458_6989ac2ddb691_8.pdf" TargetMode="Externa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2296</Words>
  <Characters>12630</Characters>
  <Application>Microsoft Office Word</Application>
  <DocSecurity>0</DocSecurity>
  <Lines>105</Lines>
  <Paragraphs>29</Paragraphs>
  <ScaleCrop>false</ScaleCrop>
  <Company/>
  <LinksUpToDate>false</LinksUpToDate>
  <CharactersWithSpaces>14897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Thomas Van Bogaert</cp:lastModifiedBy>
  <cp:revision>4</cp:revision>
  <dcterms:created xsi:type="dcterms:W3CDTF">2026-07-17T13:31:00Z</dcterms:created>
  <dcterms:modified xsi:type="dcterms:W3CDTF">2026-07-17T13:36:00Z</dcterms:modified>
</cp:coreProperties>
</file>